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28B" w14:textId="2827D65E" w:rsidR="00E75C40" w:rsidRPr="00E75C40" w:rsidRDefault="005B5ABC" w:rsidP="00E75C40">
      <w:pPr>
        <w:spacing w:before="120" w:after="0" w:line="240" w:lineRule="auto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24</w:t>
      </w:r>
      <w:r w:rsidRPr="005B5ABC">
        <w:rPr>
          <w:rFonts w:eastAsia="Times New Roman" w:cs="Tahoma"/>
          <w:b/>
          <w:bCs/>
          <w:vertAlign w:val="superscript"/>
        </w:rPr>
        <w:t>th</w:t>
      </w:r>
      <w:r>
        <w:rPr>
          <w:rFonts w:eastAsia="Times New Roman" w:cs="Tahoma"/>
          <w:b/>
          <w:bCs/>
        </w:rPr>
        <w:t xml:space="preserve"> </w:t>
      </w:r>
      <w:r w:rsidR="00E75C40" w:rsidRPr="00E75C40">
        <w:rPr>
          <w:rFonts w:eastAsia="Times New Roman" w:cs="Tahoma"/>
          <w:b/>
          <w:bCs/>
        </w:rPr>
        <w:t>Annu</w:t>
      </w:r>
      <w:r w:rsidR="00E75C40">
        <w:rPr>
          <w:rFonts w:eastAsia="Times New Roman" w:cs="Tahoma"/>
          <w:b/>
          <w:bCs/>
        </w:rPr>
        <w:t xml:space="preserve">al General Meeting – </w:t>
      </w:r>
      <w:r>
        <w:rPr>
          <w:rFonts w:eastAsia="Times New Roman" w:cs="Tahoma"/>
          <w:b/>
          <w:bCs/>
        </w:rPr>
        <w:t>Tuesday</w:t>
      </w:r>
      <w:r w:rsidR="00E75C40">
        <w:rPr>
          <w:rFonts w:eastAsia="Times New Roman" w:cs="Tahoma"/>
          <w:b/>
          <w:bCs/>
        </w:rPr>
        <w:t xml:space="preserve"> 22 </w:t>
      </w:r>
      <w:r>
        <w:rPr>
          <w:rFonts w:eastAsia="Times New Roman" w:cs="Tahoma"/>
          <w:b/>
          <w:bCs/>
        </w:rPr>
        <w:t>November 2022</w:t>
      </w:r>
    </w:p>
    <w:p w14:paraId="216DE14B" w14:textId="77777777" w:rsidR="00E75C40" w:rsidRPr="00E75C40" w:rsidRDefault="00E75C40" w:rsidP="00E75C40">
      <w:pPr>
        <w:spacing w:after="240" w:line="240" w:lineRule="auto"/>
        <w:jc w:val="center"/>
        <w:rPr>
          <w:rFonts w:eastAsia="Calibri" w:cstheme="minorHAnsi"/>
          <w:b/>
          <w:caps/>
          <w:color w:val="000000" w:themeColor="text1"/>
          <w:lang w:bidi="en-US"/>
        </w:rPr>
      </w:pPr>
      <w:r w:rsidRPr="00E75C40">
        <w:rPr>
          <w:rFonts w:eastAsia="Calibri" w:cstheme="minorHAnsi"/>
          <w:b/>
          <w:caps/>
          <w:color w:val="000000" w:themeColor="text1"/>
          <w:lang w:bidi="en-US"/>
        </w:rPr>
        <w:t>PROXY FORM</w:t>
      </w:r>
    </w:p>
    <w:p w14:paraId="0F68C913" w14:textId="0A875972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color w:val="000000" w:themeColor="text1"/>
          <w:lang w:bidi="en-US"/>
        </w:rPr>
      </w:pPr>
      <w:r w:rsidRPr="00E75C40">
        <w:rPr>
          <w:rFonts w:eastAsia="Calibri" w:cstheme="minorHAnsi"/>
          <w:color w:val="000000" w:themeColor="text1"/>
          <w:lang w:bidi="en-US"/>
        </w:rPr>
        <w:t>At the Annual General Meeting</w:t>
      </w:r>
      <w:r>
        <w:rPr>
          <w:rFonts w:eastAsia="Calibri" w:cstheme="minorHAnsi"/>
          <w:color w:val="000000" w:themeColor="text1"/>
          <w:lang w:bidi="en-US"/>
        </w:rPr>
        <w:t xml:space="preserve"> of the Company to be held on 22 </w:t>
      </w:r>
      <w:proofErr w:type="gramStart"/>
      <w:r w:rsidR="005B5ABC">
        <w:rPr>
          <w:rFonts w:eastAsia="Calibri" w:cstheme="minorHAnsi"/>
          <w:color w:val="000000" w:themeColor="text1"/>
          <w:lang w:bidi="en-US"/>
        </w:rPr>
        <w:t>November,</w:t>
      </w:r>
      <w:proofErr w:type="gramEnd"/>
      <w:r w:rsidR="005B5ABC">
        <w:rPr>
          <w:rFonts w:eastAsia="Calibri" w:cstheme="minorHAnsi"/>
          <w:color w:val="000000" w:themeColor="text1"/>
          <w:lang w:bidi="en-US"/>
        </w:rPr>
        <w:t xml:space="preserve"> 2022</w:t>
      </w:r>
      <w:r w:rsidRPr="00E75C40">
        <w:rPr>
          <w:rFonts w:eastAsia="Calibri" w:cstheme="minorHAnsi"/>
          <w:b/>
          <w:color w:val="000000" w:themeColor="text1"/>
          <w:lang w:bidi="en-US"/>
        </w:rPr>
        <w:t xml:space="preserve"> </w:t>
      </w:r>
      <w:r w:rsidRPr="00E75C40">
        <w:rPr>
          <w:rFonts w:eastAsia="Calibri" w:cstheme="minorHAnsi"/>
          <w:color w:val="000000" w:themeColor="text1"/>
          <w:lang w:bidi="en-US"/>
        </w:rPr>
        <w:t>and any adjournment thereof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75C40" w:rsidRPr="00E75C40" w14:paraId="7A3A8238" w14:textId="77777777" w:rsidTr="005D2A9C">
        <w:tc>
          <w:tcPr>
            <w:tcW w:w="5098" w:type="dxa"/>
            <w:vAlign w:val="bottom"/>
          </w:tcPr>
          <w:p w14:paraId="41F694AD" w14:textId="77777777" w:rsidR="00E75C40" w:rsidRPr="00E75C40" w:rsidRDefault="00E75C40" w:rsidP="00E75C40">
            <w:pPr>
              <w:ind w:left="-108" w:firstLine="108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We </w:t>
            </w:r>
            <w:r w:rsidRPr="00E75C40">
              <w:rPr>
                <w:rFonts w:eastAsia="Calibri" w:cstheme="minorHAnsi"/>
                <w:i/>
                <w:color w:val="808080" w:themeColor="background1" w:themeShade="80"/>
                <w:lang w:bidi="en-US"/>
              </w:rPr>
              <w:t xml:space="preserve">[insert member’s name] </w:t>
            </w:r>
          </w:p>
        </w:tc>
        <w:tc>
          <w:tcPr>
            <w:tcW w:w="5098" w:type="dxa"/>
            <w:vAlign w:val="bottom"/>
          </w:tcPr>
          <w:p w14:paraId="2BB28239" w14:textId="77777777" w:rsidR="00E75C40" w:rsidRPr="00E75C40" w:rsidRDefault="00E75C40" w:rsidP="00E75C40">
            <w:pPr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63E547B0" w14:textId="77777777" w:rsidTr="005D2A9C"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31A2A36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of </w:t>
            </w:r>
            <w:r w:rsidRPr="00E75C40">
              <w:rPr>
                <w:rFonts w:eastAsia="Calibri" w:cstheme="minorHAnsi"/>
                <w:i/>
                <w:snapToGrid w:val="0"/>
                <w:color w:val="808080" w:themeColor="background1" w:themeShade="80"/>
                <w:lang w:bidi="en-US"/>
              </w:rPr>
              <w:t>[insert organisation name]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47640A20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6E768988" w14:textId="77777777" w:rsidTr="005D2A9C"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6DFC1183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a member of </w:t>
            </w: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Clinks </w:t>
            </w: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hereby appoint: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7A38C1FA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0BA23D18" w14:textId="77777777" w:rsidTr="005D2A9C">
        <w:trPr>
          <w:trHeight w:val="680"/>
        </w:trPr>
        <w:tc>
          <w:tcPr>
            <w:tcW w:w="10196" w:type="dxa"/>
            <w:gridSpan w:val="2"/>
            <w:tcBorders>
              <w:top w:val="nil"/>
              <w:bottom w:val="nil"/>
            </w:tcBorders>
            <w:vAlign w:val="bottom"/>
          </w:tcPr>
          <w:p w14:paraId="54870E08" w14:textId="77777777"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the Chair of the Charity or if he is not present the chairman of the meeting;</w:t>
            </w:r>
          </w:p>
          <w:p w14:paraId="5C322AD6" w14:textId="77777777"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or</w:t>
            </w:r>
          </w:p>
        </w:tc>
      </w:tr>
      <w:tr w:rsidR="00E75C40" w:rsidRPr="00E75C40" w14:paraId="7C78617B" w14:textId="77777777" w:rsidTr="005D2A9C">
        <w:tc>
          <w:tcPr>
            <w:tcW w:w="5098" w:type="dxa"/>
            <w:tcBorders>
              <w:top w:val="nil"/>
            </w:tcBorders>
            <w:vAlign w:val="bottom"/>
          </w:tcPr>
          <w:p w14:paraId="6A0E8407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Name:</w:t>
            </w:r>
          </w:p>
        </w:tc>
        <w:tc>
          <w:tcPr>
            <w:tcW w:w="5098" w:type="dxa"/>
            <w:tcBorders>
              <w:top w:val="nil"/>
            </w:tcBorders>
            <w:vAlign w:val="bottom"/>
          </w:tcPr>
          <w:p w14:paraId="49EBF73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>of</w:t>
            </w:r>
          </w:p>
        </w:tc>
      </w:tr>
      <w:tr w:rsidR="00E75C40" w:rsidRPr="00E75C40" w14:paraId="03E8AB84" w14:textId="77777777" w:rsidTr="005D2A9C">
        <w:tc>
          <w:tcPr>
            <w:tcW w:w="5098" w:type="dxa"/>
            <w:vAlign w:val="bottom"/>
          </w:tcPr>
          <w:p w14:paraId="31409DBA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   Address:</w:t>
            </w:r>
          </w:p>
        </w:tc>
        <w:tc>
          <w:tcPr>
            <w:tcW w:w="5098" w:type="dxa"/>
            <w:vAlign w:val="bottom"/>
          </w:tcPr>
          <w:p w14:paraId="16EFADB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</w:tbl>
    <w:p w14:paraId="10088C7F" w14:textId="77777777" w:rsidR="00E75C40" w:rsidRPr="00E75C40" w:rsidRDefault="00E75C40" w:rsidP="00E75C40">
      <w:pPr>
        <w:spacing w:after="0" w:line="240" w:lineRule="auto"/>
        <w:jc w:val="both"/>
        <w:rPr>
          <w:rFonts w:eastAsia="Calibri" w:cstheme="minorHAnsi"/>
          <w:b/>
          <w:i/>
          <w:snapToGrid w:val="0"/>
          <w:color w:val="000000" w:themeColor="text1"/>
          <w:lang w:bidi="en-US"/>
        </w:rPr>
      </w:pPr>
    </w:p>
    <w:p w14:paraId="330297B0" w14:textId="77777777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b/>
          <w:i/>
          <w:snapToGrid w:val="0"/>
          <w:color w:val="000000" w:themeColor="text1"/>
          <w:lang w:bidi="en-US"/>
        </w:rPr>
        <w:t>Note: * delete as applicable and insert the name and address of the proxy in capitals if appointing someone other than the Chair.</w:t>
      </w:r>
    </w:p>
    <w:p w14:paraId="05821395" w14:textId="77777777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>as my proxy to vote for me on my behalf on the following resolutions as I have indicated by marking the appropriate box with an X below.  If no indication is given, my proxy will vote (or abstain from voting) at their discretion and I authorise my proxy to vote (or abstain from voting) as they think fit in relation to any other matter which is put before the meeting.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34"/>
      </w:tblGrid>
      <w:tr w:rsidR="00E75C40" w:rsidRPr="00E75C40" w14:paraId="1DE926BC" w14:textId="77777777" w:rsidTr="005D2A9C">
        <w:tc>
          <w:tcPr>
            <w:tcW w:w="6516" w:type="dxa"/>
          </w:tcPr>
          <w:p w14:paraId="6A35EA08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316029DF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For</w:t>
            </w:r>
          </w:p>
        </w:tc>
        <w:tc>
          <w:tcPr>
            <w:tcW w:w="1134" w:type="dxa"/>
          </w:tcPr>
          <w:p w14:paraId="5133183E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Against</w:t>
            </w:r>
          </w:p>
        </w:tc>
        <w:tc>
          <w:tcPr>
            <w:tcW w:w="1134" w:type="dxa"/>
          </w:tcPr>
          <w:p w14:paraId="3035E043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Abstain</w:t>
            </w:r>
          </w:p>
        </w:tc>
      </w:tr>
      <w:tr w:rsidR="00E75C40" w:rsidRPr="00E75C40" w14:paraId="3CA92582" w14:textId="77777777" w:rsidTr="005D2A9C">
        <w:tc>
          <w:tcPr>
            <w:tcW w:w="6516" w:type="dxa"/>
          </w:tcPr>
          <w:p w14:paraId="147FBD36" w14:textId="77777777" w:rsidR="00E75C40" w:rsidRPr="00E75C40" w:rsidRDefault="00E75C40" w:rsidP="00E75C40">
            <w:pPr>
              <w:spacing w:after="0" w:line="240" w:lineRule="auto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color w:val="000000" w:themeColor="text1"/>
                <w:lang w:bidi="en-US"/>
              </w:rPr>
              <w:t>Ordinary Resolutions:</w:t>
            </w:r>
          </w:p>
        </w:tc>
        <w:tc>
          <w:tcPr>
            <w:tcW w:w="1134" w:type="dxa"/>
          </w:tcPr>
          <w:p w14:paraId="038A7BF7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72C260C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2608DA3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4D50CE2D" w14:textId="77777777" w:rsidTr="005D2A9C">
        <w:trPr>
          <w:trHeight w:val="1020"/>
        </w:trPr>
        <w:tc>
          <w:tcPr>
            <w:tcW w:w="6516" w:type="dxa"/>
            <w:vAlign w:val="center"/>
          </w:tcPr>
          <w:p w14:paraId="4010D3C7" w14:textId="0F1D69AD"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minutes of the Annual General Meeting held on </w:t>
            </w:r>
            <w:r w:rsidR="00644E02">
              <w:rPr>
                <w:rFonts w:eastAsia="Calibri" w:cs="Times New Roman"/>
                <w:color w:val="000000" w:themeColor="text1"/>
                <w:lang w:bidi="en-US"/>
              </w:rPr>
              <w:t>23</w:t>
            </w:r>
            <w:r w:rsidR="00145960">
              <w:rPr>
                <w:rFonts w:eastAsia="Calibri" w:cs="Times New Roman"/>
                <w:color w:val="000000" w:themeColor="text1"/>
                <w:lang w:bidi="en-US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lang w:bidi="en-US"/>
              </w:rPr>
              <w:t>November 20</w:t>
            </w:r>
            <w:r w:rsidR="00B11CBA">
              <w:rPr>
                <w:rFonts w:eastAsia="Calibri" w:cs="Times New Roman"/>
                <w:color w:val="000000" w:themeColor="text1"/>
                <w:lang w:bidi="en-US"/>
              </w:rPr>
              <w:t>21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be adopted as a true record of the meeting.</w:t>
            </w:r>
          </w:p>
        </w:tc>
        <w:tc>
          <w:tcPr>
            <w:tcW w:w="1134" w:type="dxa"/>
          </w:tcPr>
          <w:p w14:paraId="6099542E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753F4F36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18CEB70B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2EE990E2" w14:textId="77777777" w:rsidTr="005D2A9C">
        <w:trPr>
          <w:trHeight w:val="1020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3002827E" w14:textId="58C5D2A7"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audited Report and Financial Statements </w:t>
            </w:r>
            <w:r w:rsidR="00897F2C">
              <w:rPr>
                <w:rFonts w:eastAsia="Calibri" w:cs="Times New Roman"/>
                <w:color w:val="000000" w:themeColor="text1"/>
                <w:lang w:bidi="en-US"/>
              </w:rPr>
              <w:t>for the year ended</w:t>
            </w:r>
            <w:r w:rsidR="003024FD">
              <w:rPr>
                <w:rFonts w:eastAsia="Calibri" w:cs="Times New Roman"/>
                <w:color w:val="000000" w:themeColor="text1"/>
                <w:lang w:bidi="en-US"/>
              </w:rPr>
              <w:t xml:space="preserve"> 31 March 202</w:t>
            </w:r>
            <w:r w:rsidR="001819AA">
              <w:rPr>
                <w:rFonts w:eastAsia="Calibri" w:cs="Times New Roman"/>
                <w:color w:val="000000" w:themeColor="text1"/>
                <w:lang w:bidi="en-US"/>
              </w:rPr>
              <w:t>2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for Clinks be received and adopted.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54F60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7098E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A7C97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167816F4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80B16" w14:textId="77777777"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ascii="Arial" w:eastAsia="Calibri" w:hAnsi="Arial" w:cs="Times New Roman"/>
                <w:b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>To re-elect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E34CB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C1581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1D3D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09CBF051" w14:textId="77777777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154531" w14:textId="54E5CB0F" w:rsidR="00E75C40" w:rsidRPr="00B11CBA" w:rsidRDefault="00B11CBA" w:rsidP="00B1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 w:rsidRPr="00B11CBA">
              <w:rPr>
                <w:rFonts w:eastAsia="Calibri" w:cs="Times New Roman"/>
                <w:color w:val="000000" w:themeColor="text1"/>
                <w:lang w:bidi="en-US"/>
              </w:rPr>
              <w:t>Simon Alsop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0C2546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FE91F3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31CE80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5F2199BA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FCF0639" w14:textId="77777777" w:rsidR="00E75C40" w:rsidRPr="00726503" w:rsidRDefault="00E75C40" w:rsidP="00726503">
            <w:pPr>
              <w:spacing w:after="0" w:line="240" w:lineRule="auto"/>
              <w:ind w:left="851"/>
              <w:rPr>
                <w:rFonts w:eastAsia="Calibri" w:cs="Times New Roman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2EBEC0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58CA4E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55E43C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1DE51845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35CCC" w14:textId="77777777" w:rsidR="00E75C40" w:rsidRPr="00726503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726503">
              <w:rPr>
                <w:rFonts w:eastAsia="Calibri" w:cs="Times New Roman"/>
                <w:color w:val="000000" w:themeColor="text1"/>
                <w:lang w:bidi="en-US"/>
              </w:rPr>
              <w:t>To 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BCAF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70D5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6F295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1A7CBB1E" w14:textId="77777777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8E0D63F" w14:textId="7552BB68" w:rsidR="00E75C40" w:rsidRPr="00B11CBA" w:rsidRDefault="00B11CBA" w:rsidP="00B1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Salim Baba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81E27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F9B45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87E58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00779882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233049" w14:textId="17041424" w:rsidR="00B11CBA" w:rsidRPr="00961793" w:rsidRDefault="00B11CBA" w:rsidP="00961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Amina Ditta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0037C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9F17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623AD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374C814F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D44" w14:textId="249D145D" w:rsidR="00B11CBA" w:rsidRPr="00B11CBA" w:rsidRDefault="00961793" w:rsidP="00B1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Donna Everett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95C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17B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FC1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</w:tbl>
    <w:p w14:paraId="0D099782" w14:textId="77777777" w:rsidR="00E75C40" w:rsidRPr="00E75C40" w:rsidRDefault="00E75C40" w:rsidP="00E75C40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</w:p>
    <w:p w14:paraId="4406079B" w14:textId="77777777" w:rsidR="00E75C40" w:rsidRPr="00E75C40" w:rsidRDefault="00E75C40" w:rsidP="00E75C40">
      <w:pPr>
        <w:pBdr>
          <w:bottom w:val="single" w:sz="4" w:space="1" w:color="auto"/>
        </w:pBd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>Signed:</w:t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  <w:t>Dated:</w:t>
      </w:r>
    </w:p>
    <w:p w14:paraId="365E93AF" w14:textId="7C8F63E8" w:rsidR="00E75C40" w:rsidRPr="00E75C40" w:rsidRDefault="00E75C40" w:rsidP="00E75C40">
      <w:pPr>
        <w:spacing w:after="0" w:line="240" w:lineRule="auto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Please return this Reply Form as soon as possible but </w:t>
      </w:r>
      <w:r w:rsidRPr="00E75C40">
        <w:rPr>
          <w:rFonts w:eastAsia="Times New Roman" w:cs="Tahoma"/>
          <w:b/>
          <w:bCs/>
        </w:rPr>
        <w:t>no later than</w:t>
      </w:r>
      <w:r>
        <w:rPr>
          <w:rFonts w:eastAsia="Times New Roman" w:cs="Tahoma"/>
          <w:bCs/>
        </w:rPr>
        <w:t xml:space="preserve"> Monday </w:t>
      </w:r>
      <w:r w:rsidR="007E012A">
        <w:rPr>
          <w:rFonts w:eastAsia="Times New Roman" w:cs="Tahoma"/>
          <w:bCs/>
        </w:rPr>
        <w:t>21 November</w:t>
      </w:r>
      <w:r>
        <w:rPr>
          <w:rFonts w:eastAsia="Times New Roman" w:cs="Tahoma"/>
          <w:bCs/>
        </w:rPr>
        <w:t xml:space="preserve"> </w:t>
      </w:r>
      <w:r w:rsidR="001819AA">
        <w:rPr>
          <w:rFonts w:eastAsia="Times New Roman" w:cs="Tahoma"/>
          <w:bCs/>
        </w:rPr>
        <w:t xml:space="preserve">2022 </w:t>
      </w:r>
      <w:r>
        <w:rPr>
          <w:rFonts w:eastAsia="Times New Roman" w:cs="Tahoma"/>
          <w:bCs/>
        </w:rPr>
        <w:t>by email to</w:t>
      </w:r>
      <w:r w:rsidRPr="00E75C40">
        <w:rPr>
          <w:rFonts w:eastAsia="Times New Roman" w:cs="Tahoma"/>
          <w:bCs/>
        </w:rPr>
        <w:t>:</w:t>
      </w:r>
    </w:p>
    <w:p w14:paraId="65547A43" w14:textId="594128D0" w:rsidR="00E75C40" w:rsidRPr="00E75C40" w:rsidRDefault="00E75C40" w:rsidP="00E75C40">
      <w:pPr>
        <w:spacing w:before="120" w:after="120" w:line="240" w:lineRule="auto"/>
        <w:jc w:val="both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Email:  </w:t>
      </w:r>
      <w:r w:rsidRPr="00E75C40">
        <w:rPr>
          <w:rFonts w:eastAsia="Times New Roman" w:cs="Tahoma"/>
          <w:bCs/>
        </w:rPr>
        <w:tab/>
      </w:r>
      <w:r w:rsidRPr="00E75C40">
        <w:rPr>
          <w:rFonts w:eastAsia="Times New Roman" w:cs="Tahoma"/>
          <w:bCs/>
        </w:rPr>
        <w:tab/>
      </w:r>
      <w:hyperlink r:id="rId10" w:history="1">
        <w:r w:rsidR="007E012A" w:rsidRPr="006A6425">
          <w:rPr>
            <w:rStyle w:val="Hyperlink"/>
            <w:rFonts w:eastAsia="Times New Roman" w:cs="Tahoma"/>
            <w:bCs/>
          </w:rPr>
          <w:t>corporateservices@clinks.org</w:t>
        </w:r>
      </w:hyperlink>
    </w:p>
    <w:p w14:paraId="283B5AF3" w14:textId="0C56FA86" w:rsidR="00B66FA6" w:rsidRPr="0001054D" w:rsidRDefault="00E75C40" w:rsidP="00E75C40">
      <w:pPr>
        <w:tabs>
          <w:tab w:val="left" w:pos="720"/>
          <w:tab w:val="left" w:pos="1440"/>
          <w:tab w:val="left" w:pos="2160"/>
          <w:tab w:val="left" w:pos="2880"/>
          <w:tab w:val="center" w:pos="5174"/>
        </w:tabs>
        <w:spacing w:after="120" w:line="240" w:lineRule="auto"/>
        <w:rPr>
          <w:color w:val="0093BB"/>
          <w:lang w:val="en-US" w:eastAsia="en-GB"/>
        </w:rPr>
      </w:pPr>
      <w:r w:rsidRPr="00E75C40">
        <w:rPr>
          <w:rFonts w:eastAsia="Times New Roman" w:cs="Tahoma"/>
          <w:bCs/>
        </w:rPr>
        <w:t xml:space="preserve">Telephone:  </w:t>
      </w:r>
      <w:r w:rsidRPr="00E75C40">
        <w:rPr>
          <w:rFonts w:eastAsia="Times New Roman" w:cs="Tahoma"/>
          <w:bCs/>
        </w:rPr>
        <w:tab/>
      </w:r>
      <w:r w:rsidR="0025156A">
        <w:rPr>
          <w:color w:val="0093BB"/>
          <w:lang w:val="en-US" w:eastAsia="en-GB"/>
        </w:rPr>
        <w:t>020 4502 6774</w:t>
      </w:r>
    </w:p>
    <w:sectPr w:rsidR="00B66FA6" w:rsidRPr="0001054D" w:rsidSect="00923429">
      <w:headerReference w:type="default" r:id="rId11"/>
      <w:footerReference w:type="default" r:id="rId12"/>
      <w:pgSz w:w="11906" w:h="16838"/>
      <w:pgMar w:top="426" w:right="849" w:bottom="426" w:left="709" w:header="42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DB7" w14:textId="77777777" w:rsidR="00547C0E" w:rsidRDefault="00547C0E" w:rsidP="00110714">
      <w:pPr>
        <w:spacing w:after="0" w:line="240" w:lineRule="auto"/>
      </w:pPr>
      <w:r>
        <w:separator/>
      </w:r>
    </w:p>
  </w:endnote>
  <w:endnote w:type="continuationSeparator" w:id="0">
    <w:p w14:paraId="2F9A4FB3" w14:textId="77777777" w:rsidR="00547C0E" w:rsidRDefault="00547C0E" w:rsidP="001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636" w14:textId="13BA8B42" w:rsidR="00923429" w:rsidRDefault="00C13516" w:rsidP="00923429">
    <w:r w:rsidRPr="00923429">
      <w:rPr>
        <w:rFonts w:asciiTheme="majorHAnsi" w:hAnsiTheme="majorHAnsi"/>
        <w:sz w:val="16"/>
        <w:szCs w:val="16"/>
        <w:lang w:eastAsia="en-GB"/>
      </w:rPr>
      <w:t>Clinks’ registered charity no 1074546, Company limited by guarantee no 3562176</w:t>
    </w:r>
    <w:r>
      <w:rPr>
        <w:rFonts w:asciiTheme="majorHAnsi" w:hAnsiTheme="majorHAnsi"/>
        <w:sz w:val="16"/>
        <w:szCs w:val="16"/>
        <w:lang w:eastAsia="en-GB"/>
      </w:rPr>
      <w:t xml:space="preserve">    </w:t>
    </w:r>
    <w:r w:rsidRPr="00923429">
      <w:rPr>
        <w:rFonts w:asciiTheme="majorHAnsi" w:hAnsiTheme="majorHAnsi" w:cstheme="minorHAnsi"/>
        <w:bCs/>
        <w:sz w:val="16"/>
        <w:szCs w:val="16"/>
      </w:rPr>
      <w:t>Regist</w:t>
    </w:r>
    <w:r w:rsidR="00110714">
      <w:rPr>
        <w:rFonts w:asciiTheme="majorHAnsi" w:hAnsiTheme="majorHAnsi" w:cstheme="minorHAnsi"/>
        <w:bCs/>
        <w:sz w:val="16"/>
        <w:szCs w:val="16"/>
      </w:rPr>
      <w:t xml:space="preserve">ered Office: </w:t>
    </w:r>
    <w:r w:rsidR="000C0173">
      <w:rPr>
        <w:rFonts w:asciiTheme="majorHAnsi" w:hAnsiTheme="majorHAnsi" w:cstheme="minorHAnsi"/>
        <w:bCs/>
        <w:sz w:val="16"/>
        <w:szCs w:val="16"/>
      </w:rPr>
      <w:t>82a James Carter Road, Mildenhall, Suffolk IP287DE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AF2A" w14:textId="77777777" w:rsidR="00547C0E" w:rsidRDefault="00547C0E" w:rsidP="00110714">
      <w:pPr>
        <w:spacing w:after="0" w:line="240" w:lineRule="auto"/>
      </w:pPr>
      <w:r>
        <w:separator/>
      </w:r>
    </w:p>
  </w:footnote>
  <w:footnote w:type="continuationSeparator" w:id="0">
    <w:p w14:paraId="034967B9" w14:textId="77777777" w:rsidR="00547C0E" w:rsidRDefault="00547C0E" w:rsidP="001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94D" w14:textId="77777777" w:rsidR="009F04B2" w:rsidRDefault="00C13516" w:rsidP="009F0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14196A" wp14:editId="671FE86C">
          <wp:extent cx="1095375" cy="276225"/>
          <wp:effectExtent l="0" t="0" r="9525" b="9525"/>
          <wp:docPr id="18" name="Picture 18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2AF"/>
    <w:multiLevelType w:val="hybridMultilevel"/>
    <w:tmpl w:val="6DD2AE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7976F4"/>
    <w:multiLevelType w:val="hybridMultilevel"/>
    <w:tmpl w:val="91AC18B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DD7E2D"/>
    <w:multiLevelType w:val="hybridMultilevel"/>
    <w:tmpl w:val="9966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1C23"/>
    <w:multiLevelType w:val="hybridMultilevel"/>
    <w:tmpl w:val="5946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 w16cid:durableId="875317745">
    <w:abstractNumId w:val="0"/>
  </w:num>
  <w:num w:numId="2" w16cid:durableId="387143989">
    <w:abstractNumId w:val="6"/>
  </w:num>
  <w:num w:numId="3" w16cid:durableId="634795818">
    <w:abstractNumId w:val="3"/>
  </w:num>
  <w:num w:numId="4" w16cid:durableId="2040279923">
    <w:abstractNumId w:val="2"/>
  </w:num>
  <w:num w:numId="5" w16cid:durableId="2035156266">
    <w:abstractNumId w:val="4"/>
  </w:num>
  <w:num w:numId="6" w16cid:durableId="1569418162">
    <w:abstractNumId w:val="5"/>
  </w:num>
  <w:num w:numId="7" w16cid:durableId="140425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40"/>
    <w:rsid w:val="0001054D"/>
    <w:rsid w:val="000360A5"/>
    <w:rsid w:val="000C0173"/>
    <w:rsid w:val="00110714"/>
    <w:rsid w:val="00145960"/>
    <w:rsid w:val="001819AA"/>
    <w:rsid w:val="00225BF1"/>
    <w:rsid w:val="0025156A"/>
    <w:rsid w:val="003024FD"/>
    <w:rsid w:val="003E795E"/>
    <w:rsid w:val="00547C0E"/>
    <w:rsid w:val="0057145C"/>
    <w:rsid w:val="005B5ABC"/>
    <w:rsid w:val="005D6AC4"/>
    <w:rsid w:val="00644E02"/>
    <w:rsid w:val="00726503"/>
    <w:rsid w:val="007E012A"/>
    <w:rsid w:val="00897F2C"/>
    <w:rsid w:val="008C1650"/>
    <w:rsid w:val="00961793"/>
    <w:rsid w:val="00B11CBA"/>
    <w:rsid w:val="00B66FA6"/>
    <w:rsid w:val="00C13516"/>
    <w:rsid w:val="00E04875"/>
    <w:rsid w:val="00E65C7E"/>
    <w:rsid w:val="00E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713"/>
  <w15:chartTrackingRefBased/>
  <w15:docId w15:val="{CA86EF03-759D-4D9D-8413-D9B92D8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C4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5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4"/>
  </w:style>
  <w:style w:type="paragraph" w:styleId="ListParagraph">
    <w:name w:val="List Paragraph"/>
    <w:basedOn w:val="Normal"/>
    <w:uiPriority w:val="34"/>
    <w:qFormat/>
    <w:rsid w:val="00B11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rporateservices@clin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919ed-3ecf-4bdc-950f-645d5419cd32">
      <Terms xmlns="http://schemas.microsoft.com/office/infopath/2007/PartnerControls"/>
    </lcf76f155ced4ddcb4097134ff3c332f>
    <TaxCatchAll xmlns="d37db96f-affa-43cd-8426-6c99a54d62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9BD741E46B4588829CA7C090C42B" ma:contentTypeVersion="15" ma:contentTypeDescription="Create a new document." ma:contentTypeScope="" ma:versionID="7d6fafb3fee09945a8510bef3c5651a9">
  <xsd:schema xmlns:xsd="http://www.w3.org/2001/XMLSchema" xmlns:xs="http://www.w3.org/2001/XMLSchema" xmlns:p="http://schemas.microsoft.com/office/2006/metadata/properties" xmlns:ns2="09f919ed-3ecf-4bdc-950f-645d5419cd32" xmlns:ns3="d37db96f-affa-43cd-8426-6c99a54d624f" targetNamespace="http://schemas.microsoft.com/office/2006/metadata/properties" ma:root="true" ma:fieldsID="496ada995ea8361d14de386dce8c20f4" ns2:_="" ns3:_="">
    <xsd:import namespace="09f919ed-3ecf-4bdc-950f-645d5419cd32"/>
    <xsd:import namespace="d37db96f-affa-43cd-8426-6c99a54d6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19ed-3ecf-4bdc-950f-645d5419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cbaa60-baf6-41c6-aa7e-550c78015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b96f-affa-43cd-8426-6c99a54d6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cf0014-b33b-433f-b25b-fdeee7f4d227}" ma:internalName="TaxCatchAll" ma:showField="CatchAllData" ma:web="d37db96f-affa-43cd-8426-6c99a54d6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8578-60EF-4131-8387-2D1041446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E5687-54DB-4CA7-A3B9-FA2B69A181A6}">
  <ds:schemaRefs>
    <ds:schemaRef ds:uri="http://schemas.microsoft.com/office/2006/metadata/properties"/>
    <ds:schemaRef ds:uri="http://schemas.microsoft.com/office/infopath/2007/PartnerControls"/>
    <ds:schemaRef ds:uri="09f919ed-3ecf-4bdc-950f-645d5419cd32"/>
    <ds:schemaRef ds:uri="d37db96f-affa-43cd-8426-6c99a54d624f"/>
  </ds:schemaRefs>
</ds:datastoreItem>
</file>

<file path=customXml/itemProps3.xml><?xml version="1.0" encoding="utf-8"?>
<ds:datastoreItem xmlns:ds="http://schemas.openxmlformats.org/officeDocument/2006/customXml" ds:itemID="{72779A67-1B04-4D70-A50B-97AC493D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919ed-3ecf-4bdc-950f-645d5419cd32"/>
    <ds:schemaRef ds:uri="d37db96f-affa-43cd-8426-6c99a54d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Jason Watt</cp:lastModifiedBy>
  <cp:revision>2</cp:revision>
  <dcterms:created xsi:type="dcterms:W3CDTF">2022-11-07T13:47:00Z</dcterms:created>
  <dcterms:modified xsi:type="dcterms:W3CDTF">2022-11-07T13:47:00Z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0x01010096589BD741E46B4588829CA7C090C42B</vt:lpwstr>
  </property>
</Properties>
</file>