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960183" w14:textId="77777777" w:rsidR="00BE0834" w:rsidRDefault="00056F35">
      <w:pPr>
        <w:spacing w:after="160" w:line="259" w:lineRule="auto"/>
        <w:jc w:val="center"/>
        <w:rPr>
          <w:rFonts w:ascii="Calibri" w:eastAsia="Calibri" w:hAnsi="Calibri" w:cs="Calibri"/>
          <w:b/>
          <w:sz w:val="24"/>
          <w:szCs w:val="24"/>
        </w:rPr>
      </w:pPr>
      <w:bookmarkStart w:id="0" w:name="_gjdgxs" w:colFirst="0" w:colLast="0"/>
      <w:bookmarkEnd w:id="0"/>
      <w:r>
        <w:rPr>
          <w:rFonts w:ascii="Calibri" w:eastAsia="Calibri" w:hAnsi="Calibri" w:cs="Calibri"/>
          <w:b/>
          <w:noProof/>
          <w:sz w:val="24"/>
          <w:szCs w:val="24"/>
          <w:lang w:val="en-GB"/>
        </w:rPr>
        <w:drawing>
          <wp:inline distT="0" distB="0" distL="0" distR="0" wp14:anchorId="3C8F3744" wp14:editId="5D47F475">
            <wp:extent cx="1696982" cy="6702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96982" cy="670230"/>
                    </a:xfrm>
                    <a:prstGeom prst="rect">
                      <a:avLst/>
                    </a:prstGeom>
                    <a:ln/>
                  </pic:spPr>
                </pic:pic>
              </a:graphicData>
            </a:graphic>
          </wp:inline>
        </w:drawing>
      </w:r>
    </w:p>
    <w:p w14:paraId="10C4D7E8" w14:textId="56BC271E" w:rsidR="00BE0834" w:rsidRDefault="00056F35" w:rsidP="6D1A0BE6">
      <w:pPr>
        <w:spacing w:after="160" w:line="259" w:lineRule="auto"/>
        <w:jc w:val="center"/>
        <w:rPr>
          <w:rFonts w:ascii="Calibri" w:eastAsia="Calibri" w:hAnsi="Calibri" w:cs="Calibri"/>
          <w:b/>
          <w:bCs/>
          <w:sz w:val="36"/>
          <w:szCs w:val="36"/>
        </w:rPr>
      </w:pPr>
      <w:r w:rsidRPr="6D1A0BE6">
        <w:rPr>
          <w:rFonts w:ascii="Calibri" w:eastAsia="Calibri" w:hAnsi="Calibri" w:cs="Calibri"/>
          <w:b/>
          <w:bCs/>
          <w:sz w:val="36"/>
          <w:szCs w:val="36"/>
        </w:rPr>
        <w:t xml:space="preserve">Covid-19 </w:t>
      </w:r>
      <w:r w:rsidR="00412A45">
        <w:rPr>
          <w:rFonts w:ascii="Calibri" w:eastAsia="Calibri" w:hAnsi="Calibri" w:cs="Calibri"/>
          <w:b/>
          <w:bCs/>
          <w:sz w:val="36"/>
          <w:szCs w:val="36"/>
        </w:rPr>
        <w:t>winter s</w:t>
      </w:r>
      <w:r w:rsidR="00C45373">
        <w:rPr>
          <w:rFonts w:ascii="Calibri" w:eastAsia="Calibri" w:hAnsi="Calibri" w:cs="Calibri"/>
          <w:b/>
          <w:bCs/>
          <w:sz w:val="36"/>
          <w:szCs w:val="36"/>
        </w:rPr>
        <w:t>upport</w:t>
      </w:r>
      <w:r w:rsidR="00412A45">
        <w:rPr>
          <w:rFonts w:ascii="Calibri" w:eastAsia="Calibri" w:hAnsi="Calibri" w:cs="Calibri"/>
          <w:b/>
          <w:bCs/>
          <w:sz w:val="36"/>
          <w:szCs w:val="36"/>
        </w:rPr>
        <w:t xml:space="preserve"> g</w:t>
      </w:r>
      <w:r w:rsidRPr="6D1A0BE6">
        <w:rPr>
          <w:rFonts w:ascii="Calibri" w:eastAsia="Calibri" w:hAnsi="Calibri" w:cs="Calibri"/>
          <w:b/>
          <w:bCs/>
          <w:sz w:val="36"/>
          <w:szCs w:val="36"/>
        </w:rPr>
        <w:t xml:space="preserve">rants </w:t>
      </w:r>
      <w:r w:rsidR="00412A45">
        <w:rPr>
          <w:rFonts w:ascii="Calibri" w:eastAsia="Calibri" w:hAnsi="Calibri" w:cs="Calibri"/>
          <w:b/>
          <w:bCs/>
          <w:sz w:val="36"/>
          <w:szCs w:val="36"/>
        </w:rPr>
        <w:t>- eligibility c</w:t>
      </w:r>
      <w:r w:rsidR="00612AD7">
        <w:rPr>
          <w:rFonts w:ascii="Calibri" w:eastAsia="Calibri" w:hAnsi="Calibri" w:cs="Calibri"/>
          <w:b/>
          <w:bCs/>
          <w:sz w:val="36"/>
          <w:szCs w:val="36"/>
        </w:rPr>
        <w:t>riteria</w:t>
      </w:r>
    </w:p>
    <w:p w14:paraId="5741704D" w14:textId="7BC903F1" w:rsidR="083746A9" w:rsidRDefault="008F67A9" w:rsidP="6D1A0BE6">
      <w:pPr>
        <w:spacing w:after="160" w:line="259" w:lineRule="auto"/>
        <w:jc w:val="center"/>
        <w:rPr>
          <w:rFonts w:ascii="Calibri" w:eastAsia="Calibri" w:hAnsi="Calibri" w:cs="Calibri"/>
          <w:b/>
          <w:bCs/>
          <w:sz w:val="24"/>
          <w:szCs w:val="24"/>
        </w:rPr>
      </w:pPr>
      <w:r>
        <w:rPr>
          <w:rFonts w:ascii="Calibri" w:eastAsia="Calibri" w:hAnsi="Calibri" w:cs="Calibri"/>
          <w:b/>
          <w:bCs/>
          <w:sz w:val="24"/>
          <w:szCs w:val="24"/>
        </w:rPr>
        <w:t>December</w:t>
      </w:r>
      <w:r w:rsidR="083746A9" w:rsidRPr="59BA2392">
        <w:rPr>
          <w:rFonts w:ascii="Calibri" w:eastAsia="Calibri" w:hAnsi="Calibri" w:cs="Calibri"/>
          <w:b/>
          <w:bCs/>
          <w:sz w:val="24"/>
          <w:szCs w:val="24"/>
        </w:rPr>
        <w:t xml:space="preserve"> 2020</w:t>
      </w:r>
    </w:p>
    <w:p w14:paraId="6A9BA689" w14:textId="77777777" w:rsidR="00BE0834" w:rsidRDefault="00BE0834">
      <w:pPr>
        <w:spacing w:after="160" w:line="259" w:lineRule="auto"/>
        <w:jc w:val="center"/>
        <w:rPr>
          <w:rFonts w:ascii="Calibri" w:eastAsia="Calibri" w:hAnsi="Calibri" w:cs="Calibri"/>
          <w:b/>
          <w:sz w:val="24"/>
          <w:szCs w:val="24"/>
        </w:rPr>
      </w:pPr>
      <w:bookmarkStart w:id="1" w:name="_ijw8stgj9g8o" w:colFirst="0" w:colLast="0"/>
      <w:bookmarkEnd w:id="1"/>
    </w:p>
    <w:p w14:paraId="641FBE82" w14:textId="043B639B" w:rsidR="00612AD7" w:rsidRPr="00612AD7" w:rsidRDefault="00612AD7" w:rsidP="00612AD7">
      <w:pPr>
        <w:rPr>
          <w:rFonts w:ascii="Calibri" w:eastAsia="Calibri" w:hAnsi="Calibri" w:cs="Calibri"/>
          <w:b/>
          <w:bCs/>
          <w:sz w:val="24"/>
          <w:szCs w:val="24"/>
        </w:rPr>
      </w:pPr>
      <w:r w:rsidRPr="00612AD7">
        <w:rPr>
          <w:rFonts w:ascii="Calibri" w:eastAsia="Calibri" w:hAnsi="Calibri" w:cs="Calibri"/>
          <w:b/>
          <w:bCs/>
          <w:sz w:val="24"/>
          <w:szCs w:val="24"/>
        </w:rPr>
        <w:t xml:space="preserve">The </w:t>
      </w:r>
      <w:proofErr w:type="spellStart"/>
      <w:r w:rsidRPr="00612AD7">
        <w:rPr>
          <w:rFonts w:ascii="Calibri" w:eastAsia="Calibri" w:hAnsi="Calibri" w:cs="Calibri"/>
          <w:b/>
          <w:bCs/>
          <w:sz w:val="24"/>
          <w:szCs w:val="24"/>
        </w:rPr>
        <w:t>organisation</w:t>
      </w:r>
      <w:proofErr w:type="spellEnd"/>
    </w:p>
    <w:p w14:paraId="30DC62EF" w14:textId="77777777" w:rsidR="00612AD7" w:rsidRPr="00612AD7" w:rsidRDefault="00612AD7" w:rsidP="00612AD7">
      <w:pPr>
        <w:pStyle w:val="ListParagraph"/>
        <w:numPr>
          <w:ilvl w:val="0"/>
          <w:numId w:val="7"/>
        </w:numPr>
        <w:rPr>
          <w:rFonts w:ascii="Calibri" w:eastAsia="Calibri" w:hAnsi="Calibri" w:cs="Calibri"/>
          <w:sz w:val="24"/>
          <w:szCs w:val="24"/>
        </w:rPr>
      </w:pPr>
      <w:r w:rsidRPr="00612AD7">
        <w:rPr>
          <w:rFonts w:ascii="Calibri" w:eastAsia="Calibri" w:hAnsi="Calibri" w:cs="Calibri"/>
          <w:sz w:val="24"/>
          <w:szCs w:val="24"/>
        </w:rPr>
        <w:t xml:space="preserve">Voluntary </w:t>
      </w: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operating in England and Wales, supporting people in prison, through-the-gate, or in the community (under </w:t>
      </w:r>
      <w:proofErr w:type="spellStart"/>
      <w:r w:rsidRPr="00612AD7">
        <w:rPr>
          <w:rFonts w:ascii="Calibri" w:eastAsia="Calibri" w:hAnsi="Calibri" w:cs="Calibri"/>
          <w:sz w:val="24"/>
          <w:szCs w:val="24"/>
        </w:rPr>
        <w:t>licence</w:t>
      </w:r>
      <w:proofErr w:type="spellEnd"/>
      <w:r w:rsidRPr="00612AD7">
        <w:rPr>
          <w:rFonts w:ascii="Calibri" w:eastAsia="Calibri" w:hAnsi="Calibri" w:cs="Calibri"/>
          <w:sz w:val="24"/>
          <w:szCs w:val="24"/>
        </w:rPr>
        <w:t xml:space="preserve"> or serving a community sentence). </w:t>
      </w:r>
    </w:p>
    <w:p w14:paraId="11CC3F46" w14:textId="77777777" w:rsidR="00612AD7" w:rsidRPr="00612AD7" w:rsidRDefault="00612AD7" w:rsidP="00612AD7">
      <w:pPr>
        <w:pStyle w:val="ListParagraph"/>
        <w:numPr>
          <w:ilvl w:val="0"/>
          <w:numId w:val="7"/>
        </w:numPr>
        <w:rPr>
          <w:rFonts w:ascii="Calibri" w:eastAsia="Calibri" w:hAnsi="Calibri" w:cs="Calibri"/>
          <w:sz w:val="24"/>
          <w:szCs w:val="24"/>
        </w:rPr>
      </w:pPr>
      <w:r w:rsidRPr="00612AD7">
        <w:rPr>
          <w:rFonts w:ascii="Calibri" w:eastAsia="Calibri" w:hAnsi="Calibri" w:cs="Calibri"/>
          <w:sz w:val="24"/>
          <w:szCs w:val="24"/>
        </w:rPr>
        <w:t xml:space="preserve">‘Voluntary </w:t>
      </w: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means any registered charity or incorporated social enterprise.</w:t>
      </w:r>
    </w:p>
    <w:p w14:paraId="63A408BD" w14:textId="77777777" w:rsidR="00612AD7" w:rsidRPr="00612AD7" w:rsidRDefault="00612AD7" w:rsidP="00612AD7">
      <w:pPr>
        <w:pStyle w:val="ListParagraph"/>
        <w:numPr>
          <w:ilvl w:val="0"/>
          <w:numId w:val="7"/>
        </w:numPr>
        <w:rPr>
          <w:rFonts w:ascii="Calibri" w:eastAsia="Calibri" w:hAnsi="Calibri" w:cs="Calibri"/>
          <w:sz w:val="24"/>
          <w:szCs w:val="24"/>
        </w:rPr>
      </w:pP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must have an annual income not exceeding £250,000.</w:t>
      </w:r>
    </w:p>
    <w:p w14:paraId="26F03039" w14:textId="77777777" w:rsidR="00612AD7" w:rsidRPr="00612AD7" w:rsidRDefault="00612AD7" w:rsidP="00612AD7">
      <w:pPr>
        <w:pStyle w:val="ListParagraph"/>
        <w:numPr>
          <w:ilvl w:val="0"/>
          <w:numId w:val="7"/>
        </w:numPr>
        <w:rPr>
          <w:rFonts w:ascii="Calibri" w:eastAsia="Calibri" w:hAnsi="Calibri" w:cs="Calibri"/>
          <w:sz w:val="24"/>
          <w:szCs w:val="24"/>
        </w:rPr>
      </w:pP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must not be in receipt of funding from any other source for the same activities as this funding will support. (I.e. any other government Covid-19 related relief, grant, intervention or other measure which results in the voluntary sector recipient receiving more than one benefit/relief for the same underlying cash-flow issue).</w:t>
      </w:r>
    </w:p>
    <w:p w14:paraId="6776D452" w14:textId="3EB46257" w:rsidR="00612AD7" w:rsidRPr="00612AD7" w:rsidRDefault="00612AD7" w:rsidP="00612AD7">
      <w:pPr>
        <w:pStyle w:val="ListParagraph"/>
        <w:numPr>
          <w:ilvl w:val="0"/>
          <w:numId w:val="7"/>
        </w:numPr>
        <w:rPr>
          <w:rFonts w:ascii="Calibri" w:eastAsia="Calibri" w:hAnsi="Calibri" w:cs="Calibri"/>
          <w:sz w:val="24"/>
          <w:szCs w:val="24"/>
        </w:rPr>
      </w:pP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should have an up-to-date listing on Clinks’ Directory of Offender Services for the activities supported under this </w:t>
      </w:r>
      <w:proofErr w:type="spellStart"/>
      <w:r w:rsidRPr="00612AD7">
        <w:rPr>
          <w:rFonts w:ascii="Calibri" w:eastAsia="Calibri" w:hAnsi="Calibri" w:cs="Calibri"/>
          <w:sz w:val="24"/>
          <w:szCs w:val="24"/>
        </w:rPr>
        <w:t>programme</w:t>
      </w:r>
      <w:proofErr w:type="spellEnd"/>
      <w:r w:rsidRPr="00612AD7">
        <w:rPr>
          <w:rFonts w:ascii="Calibri" w:eastAsia="Calibri" w:hAnsi="Calibri" w:cs="Calibri"/>
          <w:sz w:val="24"/>
          <w:szCs w:val="24"/>
        </w:rPr>
        <w:t xml:space="preserve">. </w:t>
      </w:r>
      <w:hyperlink r:id="rId11" w:history="1">
        <w:r w:rsidRPr="00412A45">
          <w:rPr>
            <w:rStyle w:val="Hyperlink"/>
            <w:rFonts w:ascii="Calibri" w:eastAsia="Calibri" w:hAnsi="Calibri" w:cs="Calibri"/>
            <w:sz w:val="24"/>
            <w:szCs w:val="24"/>
          </w:rPr>
          <w:t>Find out how to do this here.</w:t>
        </w:r>
      </w:hyperlink>
    </w:p>
    <w:p w14:paraId="52AD8D1F" w14:textId="77777777" w:rsidR="00612AD7" w:rsidRPr="00612AD7" w:rsidRDefault="00612AD7" w:rsidP="00612AD7">
      <w:pPr>
        <w:rPr>
          <w:rFonts w:ascii="Calibri" w:eastAsia="Calibri" w:hAnsi="Calibri" w:cs="Calibri"/>
          <w:sz w:val="24"/>
          <w:szCs w:val="24"/>
        </w:rPr>
      </w:pPr>
      <w:bookmarkStart w:id="2" w:name="_GoBack"/>
      <w:bookmarkEnd w:id="2"/>
    </w:p>
    <w:p w14:paraId="4B79A2E3" w14:textId="32B347B2" w:rsidR="00612AD7" w:rsidRPr="00612AD7" w:rsidRDefault="00612AD7" w:rsidP="00612AD7">
      <w:pPr>
        <w:rPr>
          <w:rFonts w:ascii="Calibri" w:eastAsia="Calibri" w:hAnsi="Calibri" w:cs="Calibri"/>
          <w:b/>
          <w:bCs/>
          <w:sz w:val="24"/>
          <w:szCs w:val="24"/>
        </w:rPr>
      </w:pPr>
      <w:r w:rsidRPr="00612AD7">
        <w:rPr>
          <w:rFonts w:ascii="Calibri" w:eastAsia="Calibri" w:hAnsi="Calibri" w:cs="Calibri"/>
          <w:b/>
          <w:bCs/>
          <w:sz w:val="24"/>
          <w:szCs w:val="24"/>
        </w:rPr>
        <w:t>The service</w:t>
      </w:r>
    </w:p>
    <w:p w14:paraId="146AC1E6" w14:textId="77777777" w:rsidR="00612AD7" w:rsidRPr="00612AD7" w:rsidRDefault="00612AD7" w:rsidP="00612AD7">
      <w:pPr>
        <w:pStyle w:val="ListParagraph"/>
        <w:numPr>
          <w:ilvl w:val="0"/>
          <w:numId w:val="8"/>
        </w:numPr>
        <w:rPr>
          <w:rFonts w:ascii="Calibri" w:eastAsia="Calibri" w:hAnsi="Calibri" w:cs="Calibri"/>
          <w:sz w:val="24"/>
          <w:szCs w:val="24"/>
        </w:rPr>
      </w:pPr>
      <w:r w:rsidRPr="00612AD7">
        <w:rPr>
          <w:rFonts w:ascii="Calibri" w:eastAsia="Calibri" w:hAnsi="Calibri" w:cs="Calibri"/>
          <w:sz w:val="24"/>
          <w:szCs w:val="24"/>
        </w:rPr>
        <w:t xml:space="preserve">Services should be within the scope of HMPPS’s work (i.e. for adults or young offenders in custody, or over-18s on </w:t>
      </w:r>
      <w:proofErr w:type="spellStart"/>
      <w:r w:rsidRPr="00612AD7">
        <w:rPr>
          <w:rFonts w:ascii="Calibri" w:eastAsia="Calibri" w:hAnsi="Calibri" w:cs="Calibri"/>
          <w:sz w:val="24"/>
          <w:szCs w:val="24"/>
        </w:rPr>
        <w:t>licence</w:t>
      </w:r>
      <w:proofErr w:type="spellEnd"/>
      <w:r w:rsidRPr="00612AD7">
        <w:rPr>
          <w:rFonts w:ascii="Calibri" w:eastAsia="Calibri" w:hAnsi="Calibri" w:cs="Calibri"/>
          <w:sz w:val="24"/>
          <w:szCs w:val="24"/>
        </w:rPr>
        <w:t xml:space="preserve"> or on community orders). Please note that the following service types are not eligible for this funding: services for under-18s who are not in custody, and services for the families of an individual in the criminal justice system which do not also offer direct support to the individual.</w:t>
      </w:r>
    </w:p>
    <w:p w14:paraId="5E9D4974" w14:textId="77777777" w:rsidR="00612AD7" w:rsidRPr="00612AD7" w:rsidRDefault="00612AD7" w:rsidP="00612AD7">
      <w:pPr>
        <w:pStyle w:val="ListParagraph"/>
        <w:numPr>
          <w:ilvl w:val="0"/>
          <w:numId w:val="8"/>
        </w:numPr>
        <w:rPr>
          <w:rFonts w:ascii="Calibri" w:eastAsia="Calibri" w:hAnsi="Calibri" w:cs="Calibri"/>
          <w:sz w:val="24"/>
          <w:szCs w:val="24"/>
        </w:rPr>
      </w:pPr>
      <w:r w:rsidRPr="00612AD7">
        <w:rPr>
          <w:rFonts w:ascii="Calibri" w:eastAsia="Calibri" w:hAnsi="Calibri" w:cs="Calibri"/>
          <w:sz w:val="24"/>
          <w:szCs w:val="24"/>
        </w:rPr>
        <w:t>Services funded should not be those expected to be provided by Community Rehabilitation Companies, but can complement them or provide support in accessing their services if this is limited by the Covid-19 crisis.</w:t>
      </w:r>
    </w:p>
    <w:p w14:paraId="52B1DF14" w14:textId="77777777" w:rsidR="00612AD7" w:rsidRPr="00612AD7" w:rsidRDefault="00612AD7" w:rsidP="00612AD7">
      <w:pPr>
        <w:rPr>
          <w:rFonts w:ascii="Calibri" w:eastAsia="Calibri" w:hAnsi="Calibri" w:cs="Calibri"/>
          <w:sz w:val="24"/>
          <w:szCs w:val="24"/>
        </w:rPr>
      </w:pPr>
    </w:p>
    <w:p w14:paraId="69A7513D" w14:textId="277A58FD" w:rsidR="00612AD7" w:rsidRPr="00612AD7" w:rsidRDefault="00612AD7" w:rsidP="00612AD7">
      <w:pPr>
        <w:rPr>
          <w:rFonts w:ascii="Calibri" w:eastAsia="Calibri" w:hAnsi="Calibri" w:cs="Calibri"/>
          <w:b/>
          <w:bCs/>
          <w:sz w:val="24"/>
          <w:szCs w:val="24"/>
        </w:rPr>
      </w:pPr>
      <w:r w:rsidRPr="00612AD7">
        <w:rPr>
          <w:rFonts w:ascii="Calibri" w:eastAsia="Calibri" w:hAnsi="Calibri" w:cs="Calibri"/>
          <w:b/>
          <w:bCs/>
          <w:sz w:val="24"/>
          <w:szCs w:val="24"/>
        </w:rPr>
        <w:t>The grants</w:t>
      </w:r>
    </w:p>
    <w:p w14:paraId="52E47BA2" w14:textId="77777777" w:rsidR="00612AD7" w:rsidRPr="00612AD7" w:rsidRDefault="00612AD7" w:rsidP="00612AD7">
      <w:pPr>
        <w:pStyle w:val="ListParagraph"/>
        <w:numPr>
          <w:ilvl w:val="0"/>
          <w:numId w:val="9"/>
        </w:numPr>
        <w:rPr>
          <w:rFonts w:ascii="Calibri" w:eastAsia="Calibri" w:hAnsi="Calibri" w:cs="Calibri"/>
          <w:sz w:val="24"/>
          <w:szCs w:val="24"/>
        </w:rPr>
      </w:pP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must agree to assess the benefit of the grant to their beneficiaries and submit a short report at the end of the </w:t>
      </w:r>
      <w:proofErr w:type="spellStart"/>
      <w:r w:rsidRPr="00612AD7">
        <w:rPr>
          <w:rFonts w:ascii="Calibri" w:eastAsia="Calibri" w:hAnsi="Calibri" w:cs="Calibri"/>
          <w:sz w:val="24"/>
          <w:szCs w:val="24"/>
        </w:rPr>
        <w:t>programme</w:t>
      </w:r>
      <w:proofErr w:type="spellEnd"/>
      <w:r w:rsidRPr="00612AD7">
        <w:rPr>
          <w:rFonts w:ascii="Calibri" w:eastAsia="Calibri" w:hAnsi="Calibri" w:cs="Calibri"/>
          <w:sz w:val="24"/>
          <w:szCs w:val="24"/>
        </w:rPr>
        <w:t>.</w:t>
      </w:r>
    </w:p>
    <w:p w14:paraId="7164A15C" w14:textId="2267D3F7" w:rsidR="00056F35" w:rsidRPr="00612AD7" w:rsidRDefault="00612AD7" w:rsidP="00612AD7">
      <w:pPr>
        <w:pStyle w:val="ListParagraph"/>
        <w:numPr>
          <w:ilvl w:val="0"/>
          <w:numId w:val="9"/>
        </w:numPr>
        <w:rPr>
          <w:rFonts w:ascii="Calibri" w:eastAsia="Calibri" w:hAnsi="Calibri" w:cs="Calibri"/>
          <w:sz w:val="24"/>
          <w:szCs w:val="24"/>
        </w:rPr>
      </w:pPr>
      <w:proofErr w:type="spellStart"/>
      <w:r w:rsidRPr="00612AD7">
        <w:rPr>
          <w:rFonts w:ascii="Calibri" w:eastAsia="Calibri" w:hAnsi="Calibri" w:cs="Calibri"/>
          <w:sz w:val="24"/>
          <w:szCs w:val="24"/>
        </w:rPr>
        <w:t>Organisations</w:t>
      </w:r>
      <w:proofErr w:type="spellEnd"/>
      <w:r w:rsidRPr="00612AD7">
        <w:rPr>
          <w:rFonts w:ascii="Calibri" w:eastAsia="Calibri" w:hAnsi="Calibri" w:cs="Calibri"/>
          <w:sz w:val="24"/>
          <w:szCs w:val="24"/>
        </w:rPr>
        <w:t xml:space="preserve"> must spend all monies by 31st March 2021.</w:t>
      </w:r>
    </w:p>
    <w:sectPr w:rsidR="00056F35" w:rsidRPr="00612AD7">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361A" w14:textId="77777777" w:rsidR="004C360A" w:rsidRDefault="004C360A">
      <w:pPr>
        <w:spacing w:line="240" w:lineRule="auto"/>
      </w:pPr>
      <w:r>
        <w:separator/>
      </w:r>
    </w:p>
  </w:endnote>
  <w:endnote w:type="continuationSeparator" w:id="0">
    <w:p w14:paraId="0A0C1D4D" w14:textId="77777777" w:rsidR="004C360A" w:rsidRDefault="004C3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8E140" w14:textId="77777777" w:rsidR="00BE0834" w:rsidRDefault="00056F35">
    <w:pPr>
      <w:pBdr>
        <w:top w:val="single" w:sz="4" w:space="1" w:color="D9D9D9"/>
      </w:pBdr>
      <w:tabs>
        <w:tab w:val="center" w:pos="4513"/>
        <w:tab w:val="right" w:pos="9026"/>
      </w:tabs>
      <w:spacing w:line="240" w:lineRule="auto"/>
      <w:jc w:val="right"/>
    </w:pPr>
    <w:r>
      <w:fldChar w:fldCharType="begin"/>
    </w:r>
    <w:r>
      <w:instrText>PAGE</w:instrText>
    </w:r>
    <w:r>
      <w:fldChar w:fldCharType="separate"/>
    </w:r>
    <w:r w:rsidR="00412A45">
      <w:rPr>
        <w:noProof/>
      </w:rPr>
      <w:t>1</w:t>
    </w:r>
    <w:r>
      <w:fldChar w:fldCharType="end"/>
    </w:r>
    <w:r>
      <w:t xml:space="preserve"> | </w:t>
    </w:r>
    <w:r>
      <w:rPr>
        <w:color w:val="7F7F7F"/>
      </w:rPr>
      <w:t>Page</w:t>
    </w:r>
  </w:p>
  <w:p w14:paraId="59862EFD" w14:textId="77777777" w:rsidR="00BE0834" w:rsidRDefault="00BE083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24D4C" w14:textId="77777777" w:rsidR="004C360A" w:rsidRDefault="004C360A">
      <w:pPr>
        <w:spacing w:line="240" w:lineRule="auto"/>
      </w:pPr>
      <w:r>
        <w:separator/>
      </w:r>
    </w:p>
  </w:footnote>
  <w:footnote w:type="continuationSeparator" w:id="0">
    <w:p w14:paraId="01DA198E" w14:textId="77777777" w:rsidR="004C360A" w:rsidRDefault="004C36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FB9"/>
    <w:multiLevelType w:val="hybridMultilevel"/>
    <w:tmpl w:val="FEAC9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6B644B"/>
    <w:multiLevelType w:val="hybridMultilevel"/>
    <w:tmpl w:val="AC40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2116"/>
    <w:multiLevelType w:val="hybridMultilevel"/>
    <w:tmpl w:val="08480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E02C22"/>
    <w:multiLevelType w:val="hybridMultilevel"/>
    <w:tmpl w:val="8ADA5770"/>
    <w:lvl w:ilvl="0" w:tplc="BB0AE968">
      <w:start w:val="1"/>
      <w:numFmt w:val="bullet"/>
      <w:lvlText w:val=""/>
      <w:lvlJc w:val="left"/>
      <w:pPr>
        <w:ind w:left="720" w:hanging="360"/>
      </w:pPr>
      <w:rPr>
        <w:rFonts w:ascii="Symbol" w:hAnsi="Symbol" w:hint="default"/>
      </w:rPr>
    </w:lvl>
    <w:lvl w:ilvl="1" w:tplc="FF54EEEE">
      <w:start w:val="1"/>
      <w:numFmt w:val="bullet"/>
      <w:lvlText w:val=""/>
      <w:lvlJc w:val="left"/>
      <w:pPr>
        <w:ind w:left="1440" w:hanging="360"/>
      </w:pPr>
      <w:rPr>
        <w:rFonts w:ascii="Symbol" w:hAnsi="Symbol" w:hint="default"/>
      </w:rPr>
    </w:lvl>
    <w:lvl w:ilvl="2" w:tplc="A7341D7C">
      <w:start w:val="1"/>
      <w:numFmt w:val="bullet"/>
      <w:lvlText w:val=""/>
      <w:lvlJc w:val="left"/>
      <w:pPr>
        <w:ind w:left="2160" w:hanging="360"/>
      </w:pPr>
      <w:rPr>
        <w:rFonts w:ascii="Wingdings" w:hAnsi="Wingdings" w:hint="default"/>
      </w:rPr>
    </w:lvl>
    <w:lvl w:ilvl="3" w:tplc="6DF4AC54">
      <w:start w:val="1"/>
      <w:numFmt w:val="bullet"/>
      <w:lvlText w:val=""/>
      <w:lvlJc w:val="left"/>
      <w:pPr>
        <w:ind w:left="2880" w:hanging="360"/>
      </w:pPr>
      <w:rPr>
        <w:rFonts w:ascii="Symbol" w:hAnsi="Symbol" w:hint="default"/>
      </w:rPr>
    </w:lvl>
    <w:lvl w:ilvl="4" w:tplc="995A9D4C">
      <w:start w:val="1"/>
      <w:numFmt w:val="bullet"/>
      <w:lvlText w:val="o"/>
      <w:lvlJc w:val="left"/>
      <w:pPr>
        <w:ind w:left="3600" w:hanging="360"/>
      </w:pPr>
      <w:rPr>
        <w:rFonts w:ascii="Courier New" w:hAnsi="Courier New" w:hint="default"/>
      </w:rPr>
    </w:lvl>
    <w:lvl w:ilvl="5" w:tplc="F94EC4B2">
      <w:start w:val="1"/>
      <w:numFmt w:val="bullet"/>
      <w:lvlText w:val=""/>
      <w:lvlJc w:val="left"/>
      <w:pPr>
        <w:ind w:left="4320" w:hanging="360"/>
      </w:pPr>
      <w:rPr>
        <w:rFonts w:ascii="Wingdings" w:hAnsi="Wingdings" w:hint="default"/>
      </w:rPr>
    </w:lvl>
    <w:lvl w:ilvl="6" w:tplc="5EB80E5E">
      <w:start w:val="1"/>
      <w:numFmt w:val="bullet"/>
      <w:lvlText w:val=""/>
      <w:lvlJc w:val="left"/>
      <w:pPr>
        <w:ind w:left="5040" w:hanging="360"/>
      </w:pPr>
      <w:rPr>
        <w:rFonts w:ascii="Symbol" w:hAnsi="Symbol" w:hint="default"/>
      </w:rPr>
    </w:lvl>
    <w:lvl w:ilvl="7" w:tplc="9AF2CC9E">
      <w:start w:val="1"/>
      <w:numFmt w:val="bullet"/>
      <w:lvlText w:val="o"/>
      <w:lvlJc w:val="left"/>
      <w:pPr>
        <w:ind w:left="5760" w:hanging="360"/>
      </w:pPr>
      <w:rPr>
        <w:rFonts w:ascii="Courier New" w:hAnsi="Courier New" w:hint="default"/>
      </w:rPr>
    </w:lvl>
    <w:lvl w:ilvl="8" w:tplc="43E88C36">
      <w:start w:val="1"/>
      <w:numFmt w:val="bullet"/>
      <w:lvlText w:val=""/>
      <w:lvlJc w:val="left"/>
      <w:pPr>
        <w:ind w:left="6480" w:hanging="360"/>
      </w:pPr>
      <w:rPr>
        <w:rFonts w:ascii="Wingdings" w:hAnsi="Wingdings" w:hint="default"/>
      </w:rPr>
    </w:lvl>
  </w:abstractNum>
  <w:abstractNum w:abstractNumId="4" w15:restartNumberingAfterBreak="0">
    <w:nsid w:val="224A33C0"/>
    <w:multiLevelType w:val="multilevel"/>
    <w:tmpl w:val="1AAED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D17733"/>
    <w:multiLevelType w:val="hybridMultilevel"/>
    <w:tmpl w:val="7FC8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33C0D"/>
    <w:multiLevelType w:val="hybridMultilevel"/>
    <w:tmpl w:val="DB80644C"/>
    <w:lvl w:ilvl="0" w:tplc="1ACA3988">
      <w:start w:val="1"/>
      <w:numFmt w:val="bullet"/>
      <w:lvlText w:val=""/>
      <w:lvlJc w:val="left"/>
      <w:pPr>
        <w:ind w:left="720" w:hanging="360"/>
      </w:pPr>
      <w:rPr>
        <w:rFonts w:ascii="Symbol" w:hAnsi="Symbol" w:hint="default"/>
      </w:rPr>
    </w:lvl>
    <w:lvl w:ilvl="1" w:tplc="92401710">
      <w:start w:val="1"/>
      <w:numFmt w:val="bullet"/>
      <w:lvlText w:val="o"/>
      <w:lvlJc w:val="left"/>
      <w:pPr>
        <w:ind w:left="1440" w:hanging="360"/>
      </w:pPr>
      <w:rPr>
        <w:rFonts w:ascii="Courier New" w:hAnsi="Courier New" w:hint="default"/>
      </w:rPr>
    </w:lvl>
    <w:lvl w:ilvl="2" w:tplc="4148DC66">
      <w:start w:val="1"/>
      <w:numFmt w:val="bullet"/>
      <w:lvlText w:val=""/>
      <w:lvlJc w:val="left"/>
      <w:pPr>
        <w:ind w:left="2160" w:hanging="360"/>
      </w:pPr>
      <w:rPr>
        <w:rFonts w:ascii="Wingdings" w:hAnsi="Wingdings" w:hint="default"/>
      </w:rPr>
    </w:lvl>
    <w:lvl w:ilvl="3" w:tplc="B37E9AE0">
      <w:start w:val="1"/>
      <w:numFmt w:val="bullet"/>
      <w:lvlText w:val=""/>
      <w:lvlJc w:val="left"/>
      <w:pPr>
        <w:ind w:left="2880" w:hanging="360"/>
      </w:pPr>
      <w:rPr>
        <w:rFonts w:ascii="Symbol" w:hAnsi="Symbol" w:hint="default"/>
      </w:rPr>
    </w:lvl>
    <w:lvl w:ilvl="4" w:tplc="0C904C78">
      <w:start w:val="1"/>
      <w:numFmt w:val="bullet"/>
      <w:lvlText w:val="o"/>
      <w:lvlJc w:val="left"/>
      <w:pPr>
        <w:ind w:left="3600" w:hanging="360"/>
      </w:pPr>
      <w:rPr>
        <w:rFonts w:ascii="Courier New" w:hAnsi="Courier New" w:hint="default"/>
      </w:rPr>
    </w:lvl>
    <w:lvl w:ilvl="5" w:tplc="27927D0C">
      <w:start w:val="1"/>
      <w:numFmt w:val="bullet"/>
      <w:lvlText w:val=""/>
      <w:lvlJc w:val="left"/>
      <w:pPr>
        <w:ind w:left="4320" w:hanging="360"/>
      </w:pPr>
      <w:rPr>
        <w:rFonts w:ascii="Wingdings" w:hAnsi="Wingdings" w:hint="default"/>
      </w:rPr>
    </w:lvl>
    <w:lvl w:ilvl="6" w:tplc="969EA590">
      <w:start w:val="1"/>
      <w:numFmt w:val="bullet"/>
      <w:lvlText w:val=""/>
      <w:lvlJc w:val="left"/>
      <w:pPr>
        <w:ind w:left="5040" w:hanging="360"/>
      </w:pPr>
      <w:rPr>
        <w:rFonts w:ascii="Symbol" w:hAnsi="Symbol" w:hint="default"/>
      </w:rPr>
    </w:lvl>
    <w:lvl w:ilvl="7" w:tplc="32FA27A0">
      <w:start w:val="1"/>
      <w:numFmt w:val="bullet"/>
      <w:lvlText w:val="o"/>
      <w:lvlJc w:val="left"/>
      <w:pPr>
        <w:ind w:left="5760" w:hanging="360"/>
      </w:pPr>
      <w:rPr>
        <w:rFonts w:ascii="Courier New" w:hAnsi="Courier New" w:hint="default"/>
      </w:rPr>
    </w:lvl>
    <w:lvl w:ilvl="8" w:tplc="97D446BA">
      <w:start w:val="1"/>
      <w:numFmt w:val="bullet"/>
      <w:lvlText w:val=""/>
      <w:lvlJc w:val="left"/>
      <w:pPr>
        <w:ind w:left="6480" w:hanging="360"/>
      </w:pPr>
      <w:rPr>
        <w:rFonts w:ascii="Wingdings" w:hAnsi="Wingdings" w:hint="default"/>
      </w:rPr>
    </w:lvl>
  </w:abstractNum>
  <w:abstractNum w:abstractNumId="7" w15:restartNumberingAfterBreak="0">
    <w:nsid w:val="64B36A44"/>
    <w:multiLevelType w:val="hybridMultilevel"/>
    <w:tmpl w:val="0890CEC6"/>
    <w:lvl w:ilvl="0" w:tplc="3902528E">
      <w:start w:val="1"/>
      <w:numFmt w:val="bullet"/>
      <w:lvlText w:val=""/>
      <w:lvlJc w:val="left"/>
      <w:pPr>
        <w:ind w:left="720" w:hanging="360"/>
      </w:pPr>
      <w:rPr>
        <w:rFonts w:ascii="Symbol" w:hAnsi="Symbol" w:hint="default"/>
      </w:rPr>
    </w:lvl>
    <w:lvl w:ilvl="1" w:tplc="A2341070">
      <w:start w:val="1"/>
      <w:numFmt w:val="bullet"/>
      <w:lvlText w:val=""/>
      <w:lvlJc w:val="left"/>
      <w:pPr>
        <w:ind w:left="1440" w:hanging="360"/>
      </w:pPr>
      <w:rPr>
        <w:rFonts w:ascii="Symbol" w:hAnsi="Symbol" w:hint="default"/>
      </w:rPr>
    </w:lvl>
    <w:lvl w:ilvl="2" w:tplc="EDC2F1F6">
      <w:start w:val="1"/>
      <w:numFmt w:val="bullet"/>
      <w:lvlText w:val=""/>
      <w:lvlJc w:val="left"/>
      <w:pPr>
        <w:ind w:left="2160" w:hanging="360"/>
      </w:pPr>
      <w:rPr>
        <w:rFonts w:ascii="Wingdings" w:hAnsi="Wingdings" w:hint="default"/>
      </w:rPr>
    </w:lvl>
    <w:lvl w:ilvl="3" w:tplc="1E9E0F00">
      <w:start w:val="1"/>
      <w:numFmt w:val="bullet"/>
      <w:lvlText w:val=""/>
      <w:lvlJc w:val="left"/>
      <w:pPr>
        <w:ind w:left="2880" w:hanging="360"/>
      </w:pPr>
      <w:rPr>
        <w:rFonts w:ascii="Symbol" w:hAnsi="Symbol" w:hint="default"/>
      </w:rPr>
    </w:lvl>
    <w:lvl w:ilvl="4" w:tplc="B4DCE9C6">
      <w:start w:val="1"/>
      <w:numFmt w:val="bullet"/>
      <w:lvlText w:val="o"/>
      <w:lvlJc w:val="left"/>
      <w:pPr>
        <w:ind w:left="3600" w:hanging="360"/>
      </w:pPr>
      <w:rPr>
        <w:rFonts w:ascii="Courier New" w:hAnsi="Courier New" w:hint="default"/>
      </w:rPr>
    </w:lvl>
    <w:lvl w:ilvl="5" w:tplc="18168488">
      <w:start w:val="1"/>
      <w:numFmt w:val="bullet"/>
      <w:lvlText w:val=""/>
      <w:lvlJc w:val="left"/>
      <w:pPr>
        <w:ind w:left="4320" w:hanging="360"/>
      </w:pPr>
      <w:rPr>
        <w:rFonts w:ascii="Wingdings" w:hAnsi="Wingdings" w:hint="default"/>
      </w:rPr>
    </w:lvl>
    <w:lvl w:ilvl="6" w:tplc="D8E67928">
      <w:start w:val="1"/>
      <w:numFmt w:val="bullet"/>
      <w:lvlText w:val=""/>
      <w:lvlJc w:val="left"/>
      <w:pPr>
        <w:ind w:left="5040" w:hanging="360"/>
      </w:pPr>
      <w:rPr>
        <w:rFonts w:ascii="Symbol" w:hAnsi="Symbol" w:hint="default"/>
      </w:rPr>
    </w:lvl>
    <w:lvl w:ilvl="7" w:tplc="81D69362">
      <w:start w:val="1"/>
      <w:numFmt w:val="bullet"/>
      <w:lvlText w:val="o"/>
      <w:lvlJc w:val="left"/>
      <w:pPr>
        <w:ind w:left="5760" w:hanging="360"/>
      </w:pPr>
      <w:rPr>
        <w:rFonts w:ascii="Courier New" w:hAnsi="Courier New" w:hint="default"/>
      </w:rPr>
    </w:lvl>
    <w:lvl w:ilvl="8" w:tplc="B74206DA">
      <w:start w:val="1"/>
      <w:numFmt w:val="bullet"/>
      <w:lvlText w:val=""/>
      <w:lvlJc w:val="left"/>
      <w:pPr>
        <w:ind w:left="6480" w:hanging="360"/>
      </w:pPr>
      <w:rPr>
        <w:rFonts w:ascii="Wingdings" w:hAnsi="Wingdings" w:hint="default"/>
      </w:rPr>
    </w:lvl>
  </w:abstractNum>
  <w:abstractNum w:abstractNumId="8" w15:restartNumberingAfterBreak="0">
    <w:nsid w:val="75675356"/>
    <w:multiLevelType w:val="hybridMultilevel"/>
    <w:tmpl w:val="B828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34"/>
    <w:rsid w:val="00056F35"/>
    <w:rsid w:val="00412A45"/>
    <w:rsid w:val="004C360A"/>
    <w:rsid w:val="00612AD7"/>
    <w:rsid w:val="006B22D1"/>
    <w:rsid w:val="006E6545"/>
    <w:rsid w:val="0075637D"/>
    <w:rsid w:val="008F67A9"/>
    <w:rsid w:val="00B05319"/>
    <w:rsid w:val="00BE0834"/>
    <w:rsid w:val="00BFADD3"/>
    <w:rsid w:val="00C45373"/>
    <w:rsid w:val="01CD0EDD"/>
    <w:rsid w:val="0235EE35"/>
    <w:rsid w:val="03B3A9E7"/>
    <w:rsid w:val="05597999"/>
    <w:rsid w:val="0679AFEB"/>
    <w:rsid w:val="07EF8B4C"/>
    <w:rsid w:val="083746A9"/>
    <w:rsid w:val="0853593D"/>
    <w:rsid w:val="0CEB87FC"/>
    <w:rsid w:val="113EDAAA"/>
    <w:rsid w:val="12BA8390"/>
    <w:rsid w:val="139D2595"/>
    <w:rsid w:val="156B83FE"/>
    <w:rsid w:val="1671654A"/>
    <w:rsid w:val="178DB5BD"/>
    <w:rsid w:val="17A5DDA0"/>
    <w:rsid w:val="184A2393"/>
    <w:rsid w:val="190CE85E"/>
    <w:rsid w:val="197C0910"/>
    <w:rsid w:val="19B86074"/>
    <w:rsid w:val="19E4E7E2"/>
    <w:rsid w:val="207AA18A"/>
    <w:rsid w:val="225E72C5"/>
    <w:rsid w:val="237C99D8"/>
    <w:rsid w:val="2421BC4F"/>
    <w:rsid w:val="257F8C23"/>
    <w:rsid w:val="27084BC6"/>
    <w:rsid w:val="280BDAA1"/>
    <w:rsid w:val="291AAB8E"/>
    <w:rsid w:val="29302242"/>
    <w:rsid w:val="2968AC70"/>
    <w:rsid w:val="2D352F4A"/>
    <w:rsid w:val="2D3DF25B"/>
    <w:rsid w:val="2D69934E"/>
    <w:rsid w:val="2F3C4E3F"/>
    <w:rsid w:val="3157D095"/>
    <w:rsid w:val="3473B1EC"/>
    <w:rsid w:val="34E15D4E"/>
    <w:rsid w:val="36063F01"/>
    <w:rsid w:val="36147D31"/>
    <w:rsid w:val="39AE0FAE"/>
    <w:rsid w:val="39E6E177"/>
    <w:rsid w:val="3A16780E"/>
    <w:rsid w:val="3C0CD48D"/>
    <w:rsid w:val="3D44A93B"/>
    <w:rsid w:val="3EFAFAF5"/>
    <w:rsid w:val="41AE7B5E"/>
    <w:rsid w:val="41F8C5A6"/>
    <w:rsid w:val="432AF6E0"/>
    <w:rsid w:val="447A1AA4"/>
    <w:rsid w:val="44934304"/>
    <w:rsid w:val="44B0E3BF"/>
    <w:rsid w:val="47EB857C"/>
    <w:rsid w:val="48BB8769"/>
    <w:rsid w:val="495B7973"/>
    <w:rsid w:val="4AEC85E5"/>
    <w:rsid w:val="4C00CF34"/>
    <w:rsid w:val="4D2130F3"/>
    <w:rsid w:val="4FBC1397"/>
    <w:rsid w:val="51CAA6E2"/>
    <w:rsid w:val="51EA92A5"/>
    <w:rsid w:val="5370E013"/>
    <w:rsid w:val="5399E9D9"/>
    <w:rsid w:val="542DC09E"/>
    <w:rsid w:val="54D307F5"/>
    <w:rsid w:val="54EB45DA"/>
    <w:rsid w:val="579A0093"/>
    <w:rsid w:val="5891B136"/>
    <w:rsid w:val="58D8F50F"/>
    <w:rsid w:val="59BA2392"/>
    <w:rsid w:val="5A5BD2E3"/>
    <w:rsid w:val="5A89A12C"/>
    <w:rsid w:val="5DC53BB7"/>
    <w:rsid w:val="5F79B629"/>
    <w:rsid w:val="600185E0"/>
    <w:rsid w:val="6039B1D3"/>
    <w:rsid w:val="60FDB6AB"/>
    <w:rsid w:val="640F5958"/>
    <w:rsid w:val="648C6F28"/>
    <w:rsid w:val="6B5E8A1D"/>
    <w:rsid w:val="6B7DF206"/>
    <w:rsid w:val="6D1A0BE6"/>
    <w:rsid w:val="6F9B3120"/>
    <w:rsid w:val="705067D6"/>
    <w:rsid w:val="78F198A3"/>
    <w:rsid w:val="7AA0E343"/>
    <w:rsid w:val="7AC309BD"/>
    <w:rsid w:val="7C79B06D"/>
    <w:rsid w:val="7CC56A91"/>
    <w:rsid w:val="7F0B5D75"/>
    <w:rsid w:val="7FD09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48E6"/>
  <w15:docId w15:val="{E4D93914-8986-4A74-85B7-5B92E849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6F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35"/>
    <w:rPr>
      <w:rFonts w:ascii="Segoe UI" w:hAnsi="Segoe UI" w:cs="Segoe UI"/>
      <w:sz w:val="18"/>
      <w:szCs w:val="18"/>
    </w:rPr>
  </w:style>
  <w:style w:type="paragraph" w:customStyle="1" w:styleId="xmsonormal">
    <w:name w:val="x_msonormal"/>
    <w:basedOn w:val="Normal"/>
    <w:rsid w:val="00056F35"/>
    <w:pPr>
      <w:spacing w:line="240" w:lineRule="auto"/>
    </w:pPr>
    <w:rPr>
      <w:rFonts w:ascii="Calibri" w:eastAsiaTheme="minorHAnsi" w:hAnsi="Calibri" w:cs="Calibri"/>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707">
      <w:bodyDiv w:val="1"/>
      <w:marLeft w:val="0"/>
      <w:marRight w:val="0"/>
      <w:marTop w:val="0"/>
      <w:marBottom w:val="0"/>
      <w:divBdr>
        <w:top w:val="none" w:sz="0" w:space="0" w:color="auto"/>
        <w:left w:val="none" w:sz="0" w:space="0" w:color="auto"/>
        <w:bottom w:val="none" w:sz="0" w:space="0" w:color="auto"/>
        <w:right w:val="none" w:sz="0" w:space="0" w:color="auto"/>
      </w:divBdr>
    </w:div>
    <w:div w:id="152640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nks.org/how-update-your-directory-offender-services-profile"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245c93-9c7a-4e3d-9aeb-ccc0641623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701AD89C8FB4287890E9FB1025F81" ma:contentTypeVersion="10" ma:contentTypeDescription="Create a new document." ma:contentTypeScope="" ma:versionID="699ade109a1749dd48af599143c3bc6a">
  <xsd:schema xmlns:xsd="http://www.w3.org/2001/XMLSchema" xmlns:xs="http://www.w3.org/2001/XMLSchema" xmlns:p="http://schemas.microsoft.com/office/2006/metadata/properties" xmlns:ns2="45ea5629-a465-4c14-9e2a-9f2c179f0a14" xmlns:ns3="ca245c93-9c7a-4e3d-9aeb-ccc06416237c" targetNamespace="http://schemas.microsoft.com/office/2006/metadata/properties" ma:root="true" ma:fieldsID="8949540efe554b8dac3a672284d728b0" ns2:_="" ns3:_="">
    <xsd:import namespace="45ea5629-a465-4c14-9e2a-9f2c179f0a14"/>
    <xsd:import namespace="ca245c93-9c7a-4e3d-9aeb-ccc0641623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5629-a465-4c14-9e2a-9f2c179f0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45c93-9c7a-4e3d-9aeb-ccc0641623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B8C24-8B4C-416A-A72F-89569D348A0C}">
  <ds:schemaRefs>
    <ds:schemaRef ds:uri="http://schemas.microsoft.com/office/2006/metadata/properties"/>
    <ds:schemaRef ds:uri="http://schemas.microsoft.com/office/infopath/2007/PartnerControls"/>
    <ds:schemaRef ds:uri="ca245c93-9c7a-4e3d-9aeb-ccc06416237c"/>
  </ds:schemaRefs>
</ds:datastoreItem>
</file>

<file path=customXml/itemProps2.xml><?xml version="1.0" encoding="utf-8"?>
<ds:datastoreItem xmlns:ds="http://schemas.openxmlformats.org/officeDocument/2006/customXml" ds:itemID="{E15A2583-6006-4CAD-AD13-7D908E5EA302}">
  <ds:schemaRefs>
    <ds:schemaRef ds:uri="http://schemas.microsoft.com/sharepoint/v3/contenttype/forms"/>
  </ds:schemaRefs>
</ds:datastoreItem>
</file>

<file path=customXml/itemProps3.xml><?xml version="1.0" encoding="utf-8"?>
<ds:datastoreItem xmlns:ds="http://schemas.openxmlformats.org/officeDocument/2006/customXml" ds:itemID="{FCCDC3AD-9E87-4D46-87E0-46F7C19B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5629-a465-4c14-9e2a-9f2c179f0a14"/>
    <ds:schemaRef ds:uri="ca245c93-9c7a-4e3d-9aeb-ccc06416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Nichole</dc:creator>
  <cp:lastModifiedBy>Ben Watson</cp:lastModifiedBy>
  <cp:revision>2</cp:revision>
  <dcterms:created xsi:type="dcterms:W3CDTF">2020-12-09T10:36:00Z</dcterms:created>
  <dcterms:modified xsi:type="dcterms:W3CDTF">2020-12-09T10:36:00Z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0x01010033E701AD89C8FB4287890E9FB1025F81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