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3B165" w14:textId="77777777" w:rsidR="0006479D" w:rsidRDefault="002D72FC" w:rsidP="002619EB">
      <w:pPr>
        <w:pBdr>
          <w:bottom w:val="single" w:sz="4" w:space="1" w:color="auto"/>
        </w:pBdr>
        <w:tabs>
          <w:tab w:val="left" w:pos="-1440"/>
          <w:tab w:val="left" w:pos="-720"/>
        </w:tabs>
        <w:suppressAutoHyphens/>
        <w:spacing w:line="240" w:lineRule="atLeast"/>
        <w:jc w:val="both"/>
        <w:rPr>
          <w:rFonts w:ascii="Calibri" w:hAnsi="Calibri" w:cs="Arial"/>
          <w:b/>
          <w:bCs/>
          <w:spacing w:val="-3"/>
          <w:sz w:val="32"/>
          <w:szCs w:val="32"/>
        </w:rPr>
      </w:pPr>
      <w:r>
        <w:rPr>
          <w:rFonts w:ascii="Calibri" w:hAnsi="Calibri" w:cs="Arial"/>
          <w:b/>
          <w:bCs/>
          <w:spacing w:val="-3"/>
          <w:sz w:val="32"/>
          <w:szCs w:val="32"/>
        </w:rPr>
        <w:tab/>
      </w:r>
      <w:r>
        <w:rPr>
          <w:rFonts w:ascii="Calibri" w:hAnsi="Calibri" w:cs="Arial"/>
          <w:b/>
          <w:bCs/>
          <w:spacing w:val="-3"/>
          <w:sz w:val="32"/>
          <w:szCs w:val="32"/>
        </w:rPr>
        <w:tab/>
      </w:r>
      <w:r>
        <w:rPr>
          <w:rFonts w:ascii="Calibri" w:hAnsi="Calibri" w:cs="Arial"/>
          <w:b/>
          <w:bCs/>
          <w:spacing w:val="-3"/>
          <w:sz w:val="32"/>
          <w:szCs w:val="32"/>
        </w:rPr>
        <w:tab/>
      </w:r>
      <w:r>
        <w:rPr>
          <w:rFonts w:ascii="Calibri" w:hAnsi="Calibri" w:cs="Arial"/>
          <w:b/>
          <w:bCs/>
          <w:spacing w:val="-3"/>
          <w:sz w:val="32"/>
          <w:szCs w:val="32"/>
        </w:rPr>
        <w:tab/>
      </w:r>
      <w:r>
        <w:rPr>
          <w:rFonts w:ascii="Calibri" w:hAnsi="Calibri" w:cs="Arial"/>
          <w:b/>
          <w:bCs/>
          <w:spacing w:val="-3"/>
          <w:sz w:val="32"/>
          <w:szCs w:val="32"/>
        </w:rPr>
        <w:tab/>
      </w:r>
      <w:r>
        <w:rPr>
          <w:rFonts w:ascii="Calibri" w:hAnsi="Calibri" w:cs="Arial"/>
          <w:b/>
          <w:bCs/>
          <w:spacing w:val="-3"/>
          <w:sz w:val="32"/>
          <w:szCs w:val="32"/>
        </w:rPr>
        <w:tab/>
      </w:r>
      <w:r>
        <w:rPr>
          <w:rFonts w:ascii="Calibri" w:hAnsi="Calibri" w:cs="Arial"/>
          <w:b/>
          <w:bCs/>
          <w:spacing w:val="-3"/>
          <w:sz w:val="32"/>
          <w:szCs w:val="32"/>
        </w:rPr>
        <w:tab/>
      </w:r>
      <w:r w:rsidR="002F6550">
        <w:rPr>
          <w:rFonts w:ascii="Calibri" w:hAnsi="Calibri" w:cs="Arial"/>
          <w:b/>
          <w:bCs/>
          <w:spacing w:val="-3"/>
          <w:sz w:val="32"/>
          <w:szCs w:val="32"/>
        </w:rPr>
        <w:tab/>
      </w:r>
      <w:r w:rsidR="002F6550">
        <w:rPr>
          <w:rFonts w:ascii="Calibri" w:hAnsi="Calibri" w:cs="Arial"/>
          <w:b/>
          <w:bCs/>
          <w:spacing w:val="-3"/>
          <w:sz w:val="32"/>
          <w:szCs w:val="32"/>
        </w:rPr>
        <w:tab/>
      </w:r>
      <w:r w:rsidR="002F6550">
        <w:rPr>
          <w:rFonts w:ascii="Calibri" w:hAnsi="Calibri" w:cs="Arial"/>
          <w:b/>
          <w:bCs/>
          <w:spacing w:val="-3"/>
          <w:sz w:val="32"/>
          <w:szCs w:val="32"/>
        </w:rPr>
        <w:tab/>
      </w:r>
      <w:r w:rsidR="002619EB">
        <w:rPr>
          <w:noProof/>
        </w:rPr>
        <w:drawing>
          <wp:inline distT="0" distB="0" distL="0" distR="0" wp14:anchorId="22E57F99" wp14:editId="595CE852">
            <wp:extent cx="1095375" cy="276225"/>
            <wp:effectExtent l="0" t="0" r="9525" b="9525"/>
            <wp:docPr id="1" name="Picture 1" descr="clinks logo - just cl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nks logo - just clin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935E6" w14:textId="77777777" w:rsidR="0006479D" w:rsidRDefault="0006479D" w:rsidP="0006479D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Calibri" w:hAnsi="Calibri" w:cs="Arial"/>
          <w:b/>
          <w:bCs/>
          <w:spacing w:val="-3"/>
        </w:rPr>
      </w:pPr>
    </w:p>
    <w:p w14:paraId="23A599F7" w14:textId="77777777" w:rsidR="0006479D" w:rsidRPr="00E6688E" w:rsidRDefault="0006479D" w:rsidP="0006479D">
      <w:pPr>
        <w:pStyle w:val="Heading1"/>
        <w:jc w:val="center"/>
        <w:rPr>
          <w:rFonts w:ascii="Calibri" w:hAnsi="Calibri" w:cs="Arial"/>
          <w:iCs/>
        </w:rPr>
      </w:pPr>
      <w:r w:rsidRPr="00E6688E">
        <w:rPr>
          <w:rFonts w:ascii="Calibri" w:hAnsi="Calibri" w:cs="Arial"/>
          <w:iCs/>
        </w:rPr>
        <w:t>JOB DESCRIPTION</w:t>
      </w:r>
    </w:p>
    <w:p w14:paraId="2310514E" w14:textId="77777777" w:rsidR="0006479D" w:rsidRPr="00E6688E" w:rsidRDefault="0006479D" w:rsidP="0006479D">
      <w:pPr>
        <w:jc w:val="both"/>
        <w:rPr>
          <w:rFonts w:ascii="Calibri" w:hAnsi="Calibri" w:cs="Arial"/>
          <w:bCs/>
        </w:rPr>
      </w:pPr>
    </w:p>
    <w:p w14:paraId="440BD622" w14:textId="77777777" w:rsidR="0006479D" w:rsidRDefault="0006479D" w:rsidP="002D72FC">
      <w:pPr>
        <w:pStyle w:val="Heading2"/>
        <w:rPr>
          <w:rFonts w:ascii="Calibri" w:hAnsi="Calibri"/>
        </w:rPr>
      </w:pPr>
      <w:r w:rsidRPr="00E6688E">
        <w:rPr>
          <w:rFonts w:ascii="Calibri" w:hAnsi="Calibri"/>
          <w:sz w:val="28"/>
          <w:szCs w:val="28"/>
        </w:rPr>
        <w:t>Job title:</w:t>
      </w:r>
      <w:r w:rsidRPr="00E6688E">
        <w:rPr>
          <w:rFonts w:ascii="Calibri" w:hAnsi="Calibri"/>
        </w:rPr>
        <w:tab/>
      </w:r>
      <w:r w:rsidRPr="00E6688E">
        <w:rPr>
          <w:rFonts w:ascii="Calibri" w:hAnsi="Calibri"/>
        </w:rPr>
        <w:tab/>
      </w:r>
      <w:r w:rsidRPr="00E6688E">
        <w:rPr>
          <w:rFonts w:ascii="Calibri" w:hAnsi="Calibri"/>
        </w:rPr>
        <w:tab/>
      </w:r>
      <w:r w:rsidR="00FF492B" w:rsidRPr="00FF492B">
        <w:rPr>
          <w:rFonts w:ascii="Calibri" w:hAnsi="Calibri"/>
          <w:sz w:val="28"/>
        </w:rPr>
        <w:t>Communications</w:t>
      </w:r>
      <w:r w:rsidR="004D2336" w:rsidRPr="00FF492B">
        <w:rPr>
          <w:rFonts w:ascii="Calibri" w:hAnsi="Calibri"/>
          <w:sz w:val="32"/>
        </w:rPr>
        <w:t xml:space="preserve"> </w:t>
      </w:r>
      <w:r w:rsidR="00350B67">
        <w:rPr>
          <w:rFonts w:ascii="Calibri" w:hAnsi="Calibri"/>
          <w:sz w:val="28"/>
        </w:rPr>
        <w:t>Officer</w:t>
      </w:r>
    </w:p>
    <w:p w14:paraId="1522A40E" w14:textId="77777777" w:rsidR="002D72FC" w:rsidRPr="002D72FC" w:rsidRDefault="002D72FC" w:rsidP="002D72FC">
      <w:pPr>
        <w:rPr>
          <w:lang w:eastAsia="en-US"/>
        </w:rPr>
      </w:pPr>
    </w:p>
    <w:p w14:paraId="6CFC6E6C" w14:textId="3E455594" w:rsidR="00350B67" w:rsidRPr="00AD0BEB" w:rsidRDefault="0006479D" w:rsidP="00350B67">
      <w:pPr>
        <w:rPr>
          <w:rFonts w:asciiTheme="minorHAnsi" w:hAnsiTheme="minorHAnsi"/>
        </w:rPr>
      </w:pPr>
      <w:r w:rsidRPr="00FF492B">
        <w:rPr>
          <w:rFonts w:ascii="Calibri" w:hAnsi="Calibri" w:cs="Arial"/>
          <w:b/>
          <w:sz w:val="28"/>
          <w:szCs w:val="28"/>
        </w:rPr>
        <w:t>Job Purpose:</w:t>
      </w:r>
      <w:r w:rsidR="002D72FC" w:rsidRPr="00FF492B">
        <w:rPr>
          <w:rFonts w:ascii="Calibri" w:hAnsi="Calibri" w:cs="Arial"/>
          <w:b/>
          <w:sz w:val="28"/>
          <w:szCs w:val="28"/>
        </w:rPr>
        <w:t xml:space="preserve"> </w:t>
      </w:r>
      <w:r w:rsidR="004D2336" w:rsidRPr="00FF492B">
        <w:rPr>
          <w:rFonts w:ascii="Calibri" w:hAnsi="Calibri" w:cs="Arial"/>
          <w:b/>
          <w:sz w:val="28"/>
          <w:szCs w:val="28"/>
        </w:rPr>
        <w:t xml:space="preserve"> </w:t>
      </w:r>
      <w:r w:rsidR="00350B67" w:rsidRPr="00350B67">
        <w:rPr>
          <w:rFonts w:ascii="Calibri" w:hAnsi="Calibri" w:cs="Arial"/>
          <w:szCs w:val="28"/>
        </w:rPr>
        <w:t xml:space="preserve">In </w:t>
      </w:r>
      <w:r w:rsidR="007936DD">
        <w:rPr>
          <w:rFonts w:ascii="Calibri" w:hAnsi="Calibri" w:cs="Arial"/>
          <w:szCs w:val="28"/>
        </w:rPr>
        <w:t>Clinks’ small</w:t>
      </w:r>
      <w:r w:rsidR="00350B67" w:rsidRPr="00AD0BEB">
        <w:rPr>
          <w:rFonts w:asciiTheme="minorHAnsi" w:hAnsiTheme="minorHAnsi"/>
        </w:rPr>
        <w:t xml:space="preserve"> Communications </w:t>
      </w:r>
      <w:r w:rsidR="00350B67">
        <w:rPr>
          <w:rFonts w:asciiTheme="minorHAnsi" w:hAnsiTheme="minorHAnsi"/>
        </w:rPr>
        <w:t>t</w:t>
      </w:r>
      <w:r w:rsidR="00350B67" w:rsidRPr="00AD0BEB">
        <w:rPr>
          <w:rFonts w:asciiTheme="minorHAnsi" w:hAnsiTheme="minorHAnsi"/>
        </w:rPr>
        <w:t xml:space="preserve">eam, </w:t>
      </w:r>
      <w:r w:rsidR="00350B67">
        <w:rPr>
          <w:rFonts w:asciiTheme="minorHAnsi" w:hAnsiTheme="minorHAnsi"/>
        </w:rPr>
        <w:t xml:space="preserve">the role </w:t>
      </w:r>
      <w:r w:rsidR="00350B67" w:rsidRPr="00AD0BEB">
        <w:rPr>
          <w:rFonts w:asciiTheme="minorHAnsi" w:hAnsiTheme="minorHAnsi"/>
        </w:rPr>
        <w:t>lead</w:t>
      </w:r>
      <w:r w:rsidR="00350B67">
        <w:rPr>
          <w:rFonts w:asciiTheme="minorHAnsi" w:hAnsiTheme="minorHAnsi"/>
        </w:rPr>
        <w:t>s</w:t>
      </w:r>
      <w:r w:rsidR="00350B67" w:rsidRPr="00AD0BEB">
        <w:rPr>
          <w:rFonts w:asciiTheme="minorHAnsi" w:hAnsiTheme="minorHAnsi"/>
        </w:rPr>
        <w:t xml:space="preserve"> </w:t>
      </w:r>
      <w:r w:rsidR="00350B67">
        <w:rPr>
          <w:rFonts w:asciiTheme="minorHAnsi" w:hAnsiTheme="minorHAnsi"/>
        </w:rPr>
        <w:t>Clinks’</w:t>
      </w:r>
      <w:r w:rsidR="00350B67" w:rsidRPr="00AD0BEB">
        <w:rPr>
          <w:rFonts w:asciiTheme="minorHAnsi" w:hAnsiTheme="minorHAnsi"/>
        </w:rPr>
        <w:t xml:space="preserve"> social media</w:t>
      </w:r>
      <w:r w:rsidR="00350B67">
        <w:rPr>
          <w:rFonts w:asciiTheme="minorHAnsi" w:hAnsiTheme="minorHAnsi"/>
        </w:rPr>
        <w:t xml:space="preserve"> </w:t>
      </w:r>
      <w:r w:rsidR="00350B67" w:rsidRPr="00AD0BEB">
        <w:rPr>
          <w:rFonts w:asciiTheme="minorHAnsi" w:hAnsiTheme="minorHAnsi"/>
        </w:rPr>
        <w:t>presence</w:t>
      </w:r>
      <w:r w:rsidR="005200E7">
        <w:rPr>
          <w:rFonts w:asciiTheme="minorHAnsi" w:hAnsiTheme="minorHAnsi"/>
        </w:rPr>
        <w:t xml:space="preserve">, coordinates our </w:t>
      </w:r>
      <w:r w:rsidR="007936DD">
        <w:rPr>
          <w:rFonts w:asciiTheme="minorHAnsi" w:hAnsiTheme="minorHAnsi"/>
        </w:rPr>
        <w:t>e</w:t>
      </w:r>
      <w:r w:rsidR="00953AAA">
        <w:rPr>
          <w:rFonts w:asciiTheme="minorHAnsi" w:hAnsiTheme="minorHAnsi"/>
        </w:rPr>
        <w:t>-</w:t>
      </w:r>
      <w:r w:rsidR="007936DD">
        <w:rPr>
          <w:rFonts w:asciiTheme="minorHAnsi" w:hAnsiTheme="minorHAnsi"/>
        </w:rPr>
        <w:t>communication</w:t>
      </w:r>
      <w:r w:rsidR="005200E7">
        <w:rPr>
          <w:rFonts w:asciiTheme="minorHAnsi" w:hAnsiTheme="minorHAnsi"/>
        </w:rPr>
        <w:t xml:space="preserve">s and </w:t>
      </w:r>
      <w:r w:rsidR="00350B67" w:rsidRPr="00AD0BEB">
        <w:rPr>
          <w:rFonts w:asciiTheme="minorHAnsi" w:hAnsiTheme="minorHAnsi"/>
        </w:rPr>
        <w:t>website content</w:t>
      </w:r>
      <w:r w:rsidR="007936DD">
        <w:rPr>
          <w:rFonts w:asciiTheme="minorHAnsi" w:hAnsiTheme="minorHAnsi"/>
        </w:rPr>
        <w:t xml:space="preserve"> and provides support to Clinks’ staff in the writing and production of publications</w:t>
      </w:r>
      <w:r w:rsidR="00350B67" w:rsidRPr="00AD0BEB">
        <w:rPr>
          <w:rFonts w:asciiTheme="minorHAnsi" w:hAnsiTheme="minorHAnsi"/>
        </w:rPr>
        <w:t xml:space="preserve">. </w:t>
      </w:r>
      <w:r w:rsidR="005200E7">
        <w:rPr>
          <w:rFonts w:asciiTheme="minorHAnsi" w:hAnsiTheme="minorHAnsi"/>
        </w:rPr>
        <w:t>The Communications Officer ensures</w:t>
      </w:r>
      <w:r w:rsidR="005200E7" w:rsidRPr="005200E7">
        <w:rPr>
          <w:rFonts w:asciiTheme="minorHAnsi" w:hAnsiTheme="minorHAnsi"/>
        </w:rPr>
        <w:t xml:space="preserve"> accuracy and consistency across our communications channels.</w:t>
      </w:r>
      <w:r w:rsidR="005200E7">
        <w:rPr>
          <w:rFonts w:asciiTheme="minorHAnsi" w:hAnsiTheme="minorHAnsi"/>
        </w:rPr>
        <w:t xml:space="preserve"> </w:t>
      </w:r>
      <w:r w:rsidR="00350B67">
        <w:rPr>
          <w:rFonts w:asciiTheme="minorHAnsi" w:hAnsiTheme="minorHAnsi"/>
        </w:rPr>
        <w:t xml:space="preserve">The </w:t>
      </w:r>
      <w:r w:rsidR="009F5D70">
        <w:rPr>
          <w:rFonts w:asciiTheme="minorHAnsi" w:hAnsiTheme="minorHAnsi"/>
        </w:rPr>
        <w:t>post plays an important role in maintaining up to date knowledge and understanding of Clinks’ activity and developments in the criminal justice s</w:t>
      </w:r>
      <w:r w:rsidR="00953AAA">
        <w:rPr>
          <w:rFonts w:asciiTheme="minorHAnsi" w:hAnsiTheme="minorHAnsi"/>
        </w:rPr>
        <w:t>ystem</w:t>
      </w:r>
      <w:r w:rsidR="009F5D70">
        <w:rPr>
          <w:rFonts w:asciiTheme="minorHAnsi" w:hAnsiTheme="minorHAnsi"/>
        </w:rPr>
        <w:t xml:space="preserve"> to ensure appropriate internal and external information sharing. It supports the Communications Manager to implement</w:t>
      </w:r>
      <w:r w:rsidR="007936DD">
        <w:rPr>
          <w:rFonts w:asciiTheme="minorHAnsi" w:hAnsiTheme="minorHAnsi"/>
        </w:rPr>
        <w:t xml:space="preserve"> Clinks’ communications strategy and tools in order to</w:t>
      </w:r>
      <w:r w:rsidR="00350B67">
        <w:rPr>
          <w:rFonts w:asciiTheme="minorHAnsi" w:hAnsiTheme="minorHAnsi"/>
        </w:rPr>
        <w:t xml:space="preserve"> </w:t>
      </w:r>
      <w:r w:rsidR="00350B67" w:rsidRPr="00AD0BEB">
        <w:rPr>
          <w:rFonts w:asciiTheme="minorHAnsi" w:hAnsiTheme="minorHAnsi"/>
        </w:rPr>
        <w:t>develop Clinks</w:t>
      </w:r>
      <w:r w:rsidR="007936DD">
        <w:rPr>
          <w:rFonts w:asciiTheme="minorHAnsi" w:hAnsiTheme="minorHAnsi"/>
        </w:rPr>
        <w:t>’ profile</w:t>
      </w:r>
      <w:r w:rsidR="00350B67" w:rsidRPr="00AD0BEB">
        <w:rPr>
          <w:rFonts w:asciiTheme="minorHAnsi" w:hAnsiTheme="minorHAnsi"/>
        </w:rPr>
        <w:t xml:space="preserve"> and </w:t>
      </w:r>
      <w:r w:rsidR="007936DD">
        <w:rPr>
          <w:rFonts w:asciiTheme="minorHAnsi" w:hAnsiTheme="minorHAnsi"/>
        </w:rPr>
        <w:t xml:space="preserve">support the achievement of </w:t>
      </w:r>
      <w:r w:rsidR="00350B67" w:rsidRPr="00AD0BEB">
        <w:rPr>
          <w:rFonts w:asciiTheme="minorHAnsi" w:hAnsiTheme="minorHAnsi"/>
        </w:rPr>
        <w:t xml:space="preserve">our </w:t>
      </w:r>
      <w:r w:rsidR="007936DD">
        <w:rPr>
          <w:rFonts w:asciiTheme="minorHAnsi" w:hAnsiTheme="minorHAnsi"/>
        </w:rPr>
        <w:t xml:space="preserve">strategic </w:t>
      </w:r>
      <w:r w:rsidR="00953AAA">
        <w:rPr>
          <w:rFonts w:asciiTheme="minorHAnsi" w:hAnsiTheme="minorHAnsi"/>
        </w:rPr>
        <w:t>objectives</w:t>
      </w:r>
      <w:r w:rsidR="007936DD">
        <w:rPr>
          <w:rFonts w:asciiTheme="minorHAnsi" w:hAnsiTheme="minorHAnsi"/>
        </w:rPr>
        <w:t>.</w:t>
      </w:r>
    </w:p>
    <w:p w14:paraId="2B250E10" w14:textId="77777777" w:rsidR="004D2336" w:rsidRPr="004D2336" w:rsidRDefault="00350B67" w:rsidP="00350B67">
      <w:pPr>
        <w:rPr>
          <w:rFonts w:asciiTheme="minorHAnsi" w:hAnsiTheme="minorHAnsi" w:cs="Arial"/>
          <w:b/>
          <w:sz w:val="28"/>
          <w:szCs w:val="28"/>
        </w:rPr>
      </w:pPr>
      <w:r w:rsidRPr="00AD0BEB">
        <w:rPr>
          <w:rFonts w:asciiTheme="minorHAnsi" w:hAnsiTheme="minorHAnsi"/>
        </w:rPr>
        <w:t> </w:t>
      </w:r>
    </w:p>
    <w:p w14:paraId="479933C9" w14:textId="77777777" w:rsidR="0006479D" w:rsidRPr="005B7F64" w:rsidRDefault="0006479D" w:rsidP="0006479D">
      <w:pPr>
        <w:ind w:left="2880" w:hanging="2880"/>
        <w:jc w:val="both"/>
        <w:rPr>
          <w:rFonts w:ascii="Calibri" w:hAnsi="Calibri" w:cs="Arial"/>
        </w:rPr>
      </w:pPr>
      <w:r w:rsidRPr="005B7F64">
        <w:rPr>
          <w:rFonts w:ascii="Calibri" w:hAnsi="Calibri" w:cs="Arial"/>
          <w:b/>
          <w:sz w:val="28"/>
          <w:szCs w:val="28"/>
        </w:rPr>
        <w:t>Reports to:</w:t>
      </w:r>
      <w:r w:rsidRPr="005B7F64">
        <w:rPr>
          <w:rFonts w:ascii="Calibri" w:hAnsi="Calibri" w:cs="Arial"/>
        </w:rPr>
        <w:tab/>
      </w:r>
      <w:r w:rsidR="00350B67">
        <w:rPr>
          <w:rFonts w:ascii="Calibri" w:hAnsi="Calibri" w:cs="Arial"/>
        </w:rPr>
        <w:t>Communications Manager</w:t>
      </w:r>
    </w:p>
    <w:p w14:paraId="5B6473CB" w14:textId="77777777" w:rsidR="004B0715" w:rsidRPr="00E6688E" w:rsidRDefault="004B0715" w:rsidP="0006479D">
      <w:pPr>
        <w:jc w:val="both"/>
        <w:rPr>
          <w:rFonts w:ascii="Calibri" w:hAnsi="Calibri" w:cs="Arial"/>
          <w:b/>
        </w:rPr>
      </w:pPr>
    </w:p>
    <w:p w14:paraId="37BB216A" w14:textId="77777777" w:rsidR="0006479D" w:rsidRDefault="0006479D" w:rsidP="0006479D">
      <w:pPr>
        <w:jc w:val="both"/>
        <w:rPr>
          <w:rFonts w:ascii="Calibri" w:hAnsi="Calibri" w:cs="Arial"/>
          <w:b/>
          <w:sz w:val="28"/>
          <w:szCs w:val="28"/>
        </w:rPr>
      </w:pPr>
      <w:r w:rsidRPr="00E6688E">
        <w:rPr>
          <w:rFonts w:ascii="Calibri" w:hAnsi="Calibri" w:cs="Arial"/>
          <w:b/>
          <w:sz w:val="28"/>
          <w:szCs w:val="28"/>
        </w:rPr>
        <w:t>1</w:t>
      </w:r>
      <w:r w:rsidRPr="00E6688E">
        <w:rPr>
          <w:rFonts w:ascii="Calibri" w:hAnsi="Calibri" w:cs="Arial"/>
          <w:b/>
          <w:sz w:val="28"/>
          <w:szCs w:val="28"/>
        </w:rPr>
        <w:tab/>
        <w:t>Duties and key responsibilities</w:t>
      </w:r>
    </w:p>
    <w:p w14:paraId="20FDC437" w14:textId="77777777" w:rsidR="004A6949" w:rsidRPr="00E6688E" w:rsidRDefault="004A6949" w:rsidP="0006479D">
      <w:pPr>
        <w:jc w:val="both"/>
        <w:rPr>
          <w:rFonts w:ascii="Calibri" w:hAnsi="Calibri" w:cs="Arial"/>
          <w:b/>
          <w:sz w:val="28"/>
          <w:szCs w:val="28"/>
        </w:rPr>
      </w:pPr>
    </w:p>
    <w:p w14:paraId="425D2A40" w14:textId="77777777" w:rsidR="004A6949" w:rsidRDefault="004A6949" w:rsidP="00350B67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General</w:t>
      </w:r>
    </w:p>
    <w:p w14:paraId="0B2AC2E7" w14:textId="77777777" w:rsidR="00ED5E57" w:rsidRPr="00953AAA" w:rsidRDefault="004A6949" w:rsidP="00953AAA">
      <w:pPr>
        <w:pStyle w:val="ListParagraph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  <w:lang w:val="en-GB" w:eastAsia="en-GB"/>
        </w:rPr>
      </w:pPr>
      <w:r w:rsidRPr="00953AAA">
        <w:rPr>
          <w:rFonts w:asciiTheme="minorHAnsi" w:hAnsiTheme="minorHAnsi" w:cs="Times New Roman"/>
          <w:sz w:val="24"/>
          <w:szCs w:val="24"/>
          <w:lang w:val="en-GB" w:eastAsia="en-GB"/>
        </w:rPr>
        <w:t>Maintain high standards of accuracy a</w:t>
      </w:r>
      <w:r w:rsidR="00ED5E57" w:rsidRPr="00953AAA">
        <w:rPr>
          <w:rFonts w:asciiTheme="minorHAnsi" w:hAnsiTheme="minorHAnsi" w:cs="Times New Roman"/>
          <w:sz w:val="24"/>
          <w:szCs w:val="24"/>
          <w:lang w:val="en-GB" w:eastAsia="en-GB"/>
        </w:rPr>
        <w:t>nd consistency at all times</w:t>
      </w:r>
    </w:p>
    <w:p w14:paraId="0283CFBE" w14:textId="1FF20132" w:rsidR="004A6949" w:rsidRPr="00953AAA" w:rsidRDefault="00ED5E57" w:rsidP="00953AAA">
      <w:pPr>
        <w:pStyle w:val="ListParagraph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  <w:lang w:val="en-GB" w:eastAsia="en-GB"/>
        </w:rPr>
      </w:pPr>
      <w:r w:rsidRPr="00953AAA">
        <w:rPr>
          <w:rFonts w:asciiTheme="minorHAnsi" w:hAnsiTheme="minorHAnsi" w:cs="Times New Roman"/>
          <w:sz w:val="24"/>
          <w:szCs w:val="24"/>
          <w:lang w:val="en-GB" w:eastAsia="en-GB"/>
        </w:rPr>
        <w:t>S</w:t>
      </w:r>
      <w:r w:rsidR="004A6949" w:rsidRPr="00953AAA">
        <w:rPr>
          <w:rFonts w:asciiTheme="minorHAnsi" w:hAnsiTheme="minorHAnsi" w:cs="Times New Roman"/>
          <w:sz w:val="24"/>
          <w:szCs w:val="24"/>
          <w:lang w:val="en-GB" w:eastAsia="en-GB"/>
        </w:rPr>
        <w:t xml:space="preserve">upport the </w:t>
      </w:r>
      <w:r w:rsidRPr="00953AAA">
        <w:rPr>
          <w:rFonts w:asciiTheme="minorHAnsi" w:hAnsiTheme="minorHAnsi" w:cs="Times New Roman"/>
          <w:sz w:val="24"/>
          <w:szCs w:val="24"/>
          <w:lang w:val="en-GB" w:eastAsia="en-GB"/>
        </w:rPr>
        <w:t>Communications</w:t>
      </w:r>
      <w:r w:rsidR="004A6949" w:rsidRPr="00953AAA">
        <w:rPr>
          <w:rFonts w:asciiTheme="minorHAnsi" w:hAnsiTheme="minorHAnsi" w:cs="Times New Roman"/>
          <w:sz w:val="24"/>
          <w:szCs w:val="24"/>
          <w:lang w:val="en-GB" w:eastAsia="en-GB"/>
        </w:rPr>
        <w:t xml:space="preserve"> Manager to ensure communications </w:t>
      </w:r>
      <w:r w:rsidRPr="00953AAA">
        <w:rPr>
          <w:rFonts w:asciiTheme="minorHAnsi" w:hAnsiTheme="minorHAnsi" w:cs="Times New Roman"/>
          <w:sz w:val="24"/>
          <w:szCs w:val="24"/>
          <w:lang w:val="en-GB" w:eastAsia="en-GB"/>
        </w:rPr>
        <w:t xml:space="preserve">activity </w:t>
      </w:r>
      <w:r w:rsidR="004A6949" w:rsidRPr="00953AAA">
        <w:rPr>
          <w:rFonts w:asciiTheme="minorHAnsi" w:hAnsiTheme="minorHAnsi" w:cs="Times New Roman"/>
          <w:sz w:val="24"/>
          <w:szCs w:val="24"/>
          <w:lang w:val="en-GB" w:eastAsia="en-GB"/>
        </w:rPr>
        <w:t>effectively support</w:t>
      </w:r>
      <w:r w:rsidR="00583E4F">
        <w:rPr>
          <w:rFonts w:asciiTheme="minorHAnsi" w:hAnsiTheme="minorHAnsi" w:cs="Times New Roman"/>
          <w:sz w:val="24"/>
          <w:szCs w:val="24"/>
          <w:lang w:val="en-GB" w:eastAsia="en-GB"/>
        </w:rPr>
        <w:t>s</w:t>
      </w:r>
      <w:r w:rsidR="004A6949" w:rsidRPr="00953AAA">
        <w:rPr>
          <w:rFonts w:asciiTheme="minorHAnsi" w:hAnsiTheme="minorHAnsi" w:cs="Times New Roman"/>
          <w:sz w:val="24"/>
          <w:szCs w:val="24"/>
          <w:lang w:val="en-GB" w:eastAsia="en-GB"/>
        </w:rPr>
        <w:t xml:space="preserve"> the achievement of Clinks’ strategic </w:t>
      </w:r>
      <w:r w:rsidR="00953AAA" w:rsidRPr="00953AAA">
        <w:rPr>
          <w:rFonts w:asciiTheme="minorHAnsi" w:hAnsiTheme="minorHAnsi" w:cs="Times New Roman"/>
          <w:sz w:val="24"/>
          <w:szCs w:val="24"/>
          <w:lang w:val="en-GB" w:eastAsia="en-GB"/>
        </w:rPr>
        <w:t>objectives</w:t>
      </w:r>
      <w:r w:rsidRPr="00953AAA">
        <w:rPr>
          <w:rFonts w:asciiTheme="minorHAnsi" w:hAnsiTheme="minorHAnsi" w:cs="Times New Roman"/>
          <w:sz w:val="24"/>
          <w:szCs w:val="24"/>
          <w:lang w:val="en-GB" w:eastAsia="en-GB"/>
        </w:rPr>
        <w:t xml:space="preserve"> </w:t>
      </w:r>
    </w:p>
    <w:p w14:paraId="15C56BDE" w14:textId="71ABC24A" w:rsidR="004A6949" w:rsidRPr="00953AAA" w:rsidRDefault="004A6949" w:rsidP="00953AAA">
      <w:pPr>
        <w:pStyle w:val="ListParagraph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  <w:lang w:val="en-GB" w:eastAsia="en-GB"/>
        </w:rPr>
      </w:pPr>
      <w:r w:rsidRPr="00953AAA">
        <w:rPr>
          <w:rFonts w:asciiTheme="minorHAnsi" w:hAnsiTheme="minorHAnsi" w:cs="Times New Roman"/>
          <w:sz w:val="24"/>
          <w:szCs w:val="24"/>
          <w:lang w:val="en-GB" w:eastAsia="en-GB"/>
        </w:rPr>
        <w:t>Maintain a good understanding of Clinks’ activity and monitor developments in the criminal justice system to ensure effective internal a</w:t>
      </w:r>
      <w:r w:rsidR="00583E4F">
        <w:rPr>
          <w:rFonts w:asciiTheme="minorHAnsi" w:hAnsiTheme="minorHAnsi" w:cs="Times New Roman"/>
          <w:sz w:val="24"/>
          <w:szCs w:val="24"/>
          <w:lang w:val="en-GB" w:eastAsia="en-GB"/>
        </w:rPr>
        <w:t>nd external information sharing</w:t>
      </w:r>
    </w:p>
    <w:p w14:paraId="51C7CDD6" w14:textId="5CBAA150" w:rsidR="004A6949" w:rsidRPr="00953AAA" w:rsidRDefault="00ED5E57" w:rsidP="004A6949">
      <w:pPr>
        <w:pStyle w:val="ListParagraph"/>
        <w:widowControl/>
        <w:numPr>
          <w:ilvl w:val="0"/>
          <w:numId w:val="19"/>
        </w:numPr>
        <w:autoSpaceDE/>
        <w:autoSpaceDN/>
        <w:adjustRightInd/>
        <w:rPr>
          <w:rFonts w:asciiTheme="minorHAnsi" w:hAnsiTheme="minorHAnsi" w:cs="Times New Roman"/>
          <w:sz w:val="24"/>
          <w:szCs w:val="24"/>
          <w:lang w:val="en-GB" w:eastAsia="en-GB"/>
        </w:rPr>
      </w:pPr>
      <w:r w:rsidRPr="00953AAA">
        <w:rPr>
          <w:rFonts w:asciiTheme="minorHAnsi" w:hAnsiTheme="minorHAnsi" w:cs="Times New Roman"/>
          <w:sz w:val="24"/>
          <w:szCs w:val="24"/>
          <w:lang w:val="en-GB" w:eastAsia="en-GB"/>
        </w:rPr>
        <w:t xml:space="preserve">Provide </w:t>
      </w:r>
      <w:r w:rsidR="00325FCF" w:rsidRPr="00953AAA">
        <w:rPr>
          <w:rFonts w:asciiTheme="minorHAnsi" w:hAnsiTheme="minorHAnsi" w:cs="Times New Roman"/>
          <w:sz w:val="24"/>
          <w:szCs w:val="24"/>
          <w:lang w:val="en-GB" w:eastAsia="en-GB"/>
        </w:rPr>
        <w:t>communications support to</w:t>
      </w:r>
      <w:r w:rsidR="00CC19C8">
        <w:rPr>
          <w:rFonts w:asciiTheme="minorHAnsi" w:hAnsiTheme="minorHAnsi" w:cs="Times New Roman"/>
          <w:sz w:val="24"/>
          <w:szCs w:val="24"/>
          <w:lang w:val="en-GB" w:eastAsia="en-GB"/>
        </w:rPr>
        <w:t xml:space="preserve"> other Clinks</w:t>
      </w:r>
      <w:r w:rsidR="004A6949" w:rsidRPr="00953AAA">
        <w:rPr>
          <w:rFonts w:asciiTheme="minorHAnsi" w:hAnsiTheme="minorHAnsi" w:cs="Times New Roman"/>
          <w:sz w:val="24"/>
          <w:szCs w:val="24"/>
          <w:lang w:val="en-GB" w:eastAsia="en-GB"/>
        </w:rPr>
        <w:t xml:space="preserve"> teams to ensure that our work is promoted in an accurate and timely manner</w:t>
      </w:r>
    </w:p>
    <w:p w14:paraId="4FC642DA" w14:textId="0A15F4B7" w:rsidR="004A6949" w:rsidRPr="00B36709" w:rsidRDefault="004A6949" w:rsidP="00B36709">
      <w:pPr>
        <w:pStyle w:val="ListParagraph"/>
        <w:widowControl/>
        <w:numPr>
          <w:ilvl w:val="0"/>
          <w:numId w:val="19"/>
        </w:numPr>
        <w:autoSpaceDE/>
        <w:autoSpaceDN/>
        <w:adjustRightInd/>
        <w:rPr>
          <w:rFonts w:asciiTheme="minorHAnsi" w:hAnsiTheme="minorHAnsi" w:cs="Times New Roman"/>
          <w:sz w:val="24"/>
          <w:szCs w:val="24"/>
          <w:lang w:val="en-GB" w:eastAsia="en-GB"/>
        </w:rPr>
      </w:pPr>
      <w:r w:rsidRPr="00953AAA">
        <w:rPr>
          <w:rFonts w:asciiTheme="minorHAnsi" w:hAnsiTheme="minorHAnsi" w:cs="Times New Roman"/>
          <w:sz w:val="24"/>
          <w:szCs w:val="24"/>
          <w:lang w:val="en-GB" w:eastAsia="en-GB"/>
        </w:rPr>
        <w:t>Liais</w:t>
      </w:r>
      <w:r w:rsidR="00953AAA" w:rsidRPr="00953AAA">
        <w:rPr>
          <w:rFonts w:asciiTheme="minorHAnsi" w:hAnsiTheme="minorHAnsi" w:cs="Times New Roman"/>
          <w:sz w:val="24"/>
          <w:szCs w:val="24"/>
          <w:lang w:val="en-GB" w:eastAsia="en-GB"/>
        </w:rPr>
        <w:t>e</w:t>
      </w:r>
      <w:r w:rsidRPr="00953AAA">
        <w:rPr>
          <w:rFonts w:asciiTheme="minorHAnsi" w:hAnsiTheme="minorHAnsi" w:cs="Times New Roman"/>
          <w:sz w:val="24"/>
          <w:szCs w:val="24"/>
          <w:lang w:val="en-GB" w:eastAsia="en-GB"/>
        </w:rPr>
        <w:t xml:space="preserve"> with external suppliers or contractors in relation to communications support</w:t>
      </w:r>
      <w:r w:rsidR="00583E4F">
        <w:rPr>
          <w:rFonts w:asciiTheme="minorHAnsi" w:hAnsiTheme="minorHAnsi" w:cs="Times New Roman"/>
          <w:sz w:val="24"/>
          <w:szCs w:val="24"/>
          <w:lang w:val="en-GB" w:eastAsia="en-GB"/>
        </w:rPr>
        <w:t>.</w:t>
      </w:r>
    </w:p>
    <w:p w14:paraId="03FF9285" w14:textId="77777777" w:rsidR="004A6949" w:rsidRPr="00953AAA" w:rsidRDefault="004A6949" w:rsidP="00953AAA">
      <w:pPr>
        <w:pStyle w:val="ListParagraph"/>
        <w:rPr>
          <w:rFonts w:asciiTheme="minorHAnsi" w:hAnsiTheme="minorHAnsi"/>
          <w:b/>
          <w:bCs/>
        </w:rPr>
      </w:pPr>
    </w:p>
    <w:p w14:paraId="7EA4AC50" w14:textId="77777777" w:rsidR="00350B67" w:rsidRPr="00AD0BEB" w:rsidRDefault="00350B67" w:rsidP="00350B67">
      <w:pPr>
        <w:rPr>
          <w:rFonts w:asciiTheme="minorHAnsi" w:hAnsiTheme="minorHAnsi"/>
        </w:rPr>
      </w:pPr>
      <w:r w:rsidRPr="00AD0BEB">
        <w:rPr>
          <w:rFonts w:asciiTheme="minorHAnsi" w:hAnsiTheme="minorHAnsi"/>
          <w:b/>
          <w:bCs/>
        </w:rPr>
        <w:t>Website</w:t>
      </w:r>
    </w:p>
    <w:p w14:paraId="0E737B84" w14:textId="77777777" w:rsidR="00350B67" w:rsidRDefault="00350B67" w:rsidP="00350B67">
      <w:pPr>
        <w:pStyle w:val="ListParagraph"/>
        <w:widowControl/>
        <w:numPr>
          <w:ilvl w:val="0"/>
          <w:numId w:val="17"/>
        </w:numPr>
        <w:autoSpaceDE/>
        <w:autoSpaceDN/>
        <w:adjustRightInd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Lead on </w:t>
      </w:r>
      <w:r w:rsidRPr="00AD0BEB">
        <w:rPr>
          <w:rFonts w:asciiTheme="minorHAnsi" w:hAnsiTheme="minorHAnsi"/>
          <w:sz w:val="24"/>
          <w:szCs w:val="24"/>
        </w:rPr>
        <w:t>ensur</w:t>
      </w:r>
      <w:r>
        <w:rPr>
          <w:rFonts w:asciiTheme="minorHAnsi" w:hAnsiTheme="minorHAnsi"/>
          <w:sz w:val="24"/>
          <w:szCs w:val="24"/>
        </w:rPr>
        <w:t>ing</w:t>
      </w:r>
      <w:r w:rsidRPr="00AD0BEB">
        <w:rPr>
          <w:rFonts w:asciiTheme="minorHAnsi" w:hAnsiTheme="minorHAnsi"/>
          <w:sz w:val="24"/>
          <w:szCs w:val="24"/>
        </w:rPr>
        <w:t xml:space="preserve"> </w:t>
      </w:r>
      <w:r w:rsidR="00487E17">
        <w:rPr>
          <w:rFonts w:asciiTheme="minorHAnsi" w:hAnsiTheme="minorHAnsi"/>
          <w:sz w:val="24"/>
          <w:szCs w:val="24"/>
        </w:rPr>
        <w:t>Clinks’</w:t>
      </w:r>
      <w:r w:rsidRPr="00AD0BEB">
        <w:rPr>
          <w:rFonts w:asciiTheme="minorHAnsi" w:hAnsiTheme="minorHAnsi"/>
          <w:sz w:val="24"/>
          <w:szCs w:val="24"/>
        </w:rPr>
        <w:t xml:space="preserve"> website is kept relevant and up to date, working with the relevant staff</w:t>
      </w:r>
    </w:p>
    <w:p w14:paraId="7F563391" w14:textId="3B58DC8C" w:rsidR="007936DD" w:rsidRPr="00AD0BEB" w:rsidRDefault="007936DD" w:rsidP="00350B67">
      <w:pPr>
        <w:pStyle w:val="ListParagraph"/>
        <w:widowControl/>
        <w:numPr>
          <w:ilvl w:val="0"/>
          <w:numId w:val="17"/>
        </w:numPr>
        <w:autoSpaceDE/>
        <w:autoSpaceDN/>
        <w:adjustRightInd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Contribute</w:t>
      </w:r>
      <w:r w:rsidR="00325FCF">
        <w:rPr>
          <w:rFonts w:asciiTheme="minorHAnsi" w:hAnsiTheme="minorHAnsi"/>
          <w:sz w:val="24"/>
          <w:szCs w:val="24"/>
        </w:rPr>
        <w:t xml:space="preserve"> to the identification </w:t>
      </w:r>
      <w:r>
        <w:rPr>
          <w:rFonts w:asciiTheme="minorHAnsi" w:hAnsiTheme="minorHAnsi"/>
          <w:sz w:val="24"/>
          <w:szCs w:val="24"/>
        </w:rPr>
        <w:t>an</w:t>
      </w:r>
      <w:r w:rsidR="00325FCF">
        <w:rPr>
          <w:rFonts w:asciiTheme="minorHAnsi" w:hAnsiTheme="minorHAnsi"/>
          <w:sz w:val="24"/>
          <w:szCs w:val="24"/>
        </w:rPr>
        <w:t>d</w:t>
      </w:r>
      <w:r>
        <w:rPr>
          <w:rFonts w:asciiTheme="minorHAnsi" w:hAnsiTheme="minorHAnsi"/>
          <w:sz w:val="24"/>
          <w:szCs w:val="24"/>
        </w:rPr>
        <w:t xml:space="preserve"> implementation of improvements in functionality and user experience based on feedback from staff and website users, liaising with third parties a</w:t>
      </w:r>
      <w:r w:rsidR="00583E4F">
        <w:rPr>
          <w:rFonts w:asciiTheme="minorHAnsi" w:hAnsiTheme="minorHAnsi"/>
          <w:sz w:val="24"/>
          <w:szCs w:val="24"/>
        </w:rPr>
        <w:t>s needed</w:t>
      </w:r>
    </w:p>
    <w:p w14:paraId="29053FDB" w14:textId="77777777" w:rsidR="00350B67" w:rsidRPr="00AD0BEB" w:rsidRDefault="00350B67" w:rsidP="00350B67">
      <w:pPr>
        <w:pStyle w:val="ListParagraph"/>
        <w:widowControl/>
        <w:numPr>
          <w:ilvl w:val="0"/>
          <w:numId w:val="17"/>
        </w:numPr>
        <w:autoSpaceDE/>
        <w:autoSpaceDN/>
        <w:adjustRightInd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Pr="00AD0BEB">
        <w:rPr>
          <w:rFonts w:asciiTheme="minorHAnsi" w:hAnsiTheme="minorHAnsi"/>
          <w:sz w:val="24"/>
          <w:szCs w:val="24"/>
        </w:rPr>
        <w:t xml:space="preserve">aintain </w:t>
      </w:r>
      <w:r w:rsidR="00487E17">
        <w:rPr>
          <w:rFonts w:asciiTheme="minorHAnsi" w:hAnsiTheme="minorHAnsi"/>
          <w:sz w:val="24"/>
          <w:szCs w:val="24"/>
        </w:rPr>
        <w:t>Clinks’</w:t>
      </w:r>
      <w:r w:rsidRPr="00AD0BEB">
        <w:rPr>
          <w:rFonts w:asciiTheme="minorHAnsi" w:hAnsiTheme="minorHAnsi"/>
          <w:sz w:val="24"/>
          <w:szCs w:val="24"/>
        </w:rPr>
        <w:t xml:space="preserve"> regular </w:t>
      </w:r>
      <w:proofErr w:type="spellStart"/>
      <w:r w:rsidRPr="00AD0BEB">
        <w:rPr>
          <w:rFonts w:asciiTheme="minorHAnsi" w:hAnsiTheme="minorHAnsi"/>
          <w:sz w:val="24"/>
          <w:szCs w:val="24"/>
        </w:rPr>
        <w:t>programme</w:t>
      </w:r>
      <w:proofErr w:type="spellEnd"/>
      <w:r w:rsidRPr="00AD0BEB">
        <w:rPr>
          <w:rFonts w:asciiTheme="minorHAnsi" w:hAnsiTheme="minorHAnsi"/>
          <w:sz w:val="24"/>
          <w:szCs w:val="24"/>
        </w:rPr>
        <w:t xml:space="preserve"> of reporting and benchmarking, using a variety of sources including Google Analytics.</w:t>
      </w:r>
    </w:p>
    <w:p w14:paraId="496F89E7" w14:textId="77777777" w:rsidR="00350B67" w:rsidRDefault="00350B67" w:rsidP="00350B67">
      <w:pPr>
        <w:rPr>
          <w:rFonts w:asciiTheme="minorHAnsi" w:hAnsiTheme="minorHAnsi"/>
          <w:b/>
          <w:bCs/>
        </w:rPr>
      </w:pPr>
    </w:p>
    <w:p w14:paraId="570A387C" w14:textId="78E10AE9" w:rsidR="00350B67" w:rsidRPr="00AD0BEB" w:rsidRDefault="00583E4F" w:rsidP="00350B67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Social m</w:t>
      </w:r>
      <w:r w:rsidR="00350B67" w:rsidRPr="00AD0BEB">
        <w:rPr>
          <w:rFonts w:asciiTheme="minorHAnsi" w:hAnsiTheme="minorHAnsi"/>
          <w:b/>
          <w:bCs/>
        </w:rPr>
        <w:t>edia</w:t>
      </w:r>
    </w:p>
    <w:p w14:paraId="3E25D785" w14:textId="51BBB47A" w:rsidR="007936DD" w:rsidRDefault="00350B67" w:rsidP="00350B67">
      <w:pPr>
        <w:pStyle w:val="ListParagraph"/>
        <w:widowControl/>
        <w:numPr>
          <w:ilvl w:val="0"/>
          <w:numId w:val="16"/>
        </w:numPr>
        <w:autoSpaceDE/>
        <w:autoSpaceDN/>
        <w:adjustRightInd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Pr="00350B67">
        <w:rPr>
          <w:rFonts w:asciiTheme="minorHAnsi" w:hAnsiTheme="minorHAnsi"/>
          <w:sz w:val="24"/>
          <w:szCs w:val="24"/>
        </w:rPr>
        <w:t>ead the day-to-day running of our social media platforms (at present, Twitter</w:t>
      </w:r>
      <w:r w:rsidR="00AD4FF4">
        <w:rPr>
          <w:rFonts w:asciiTheme="minorHAnsi" w:hAnsiTheme="minorHAnsi"/>
          <w:sz w:val="24"/>
          <w:szCs w:val="24"/>
        </w:rPr>
        <w:t>, LinkedIn</w:t>
      </w:r>
      <w:r w:rsidR="00583E4F">
        <w:rPr>
          <w:rFonts w:asciiTheme="minorHAnsi" w:hAnsiTheme="minorHAnsi"/>
          <w:sz w:val="24"/>
          <w:szCs w:val="24"/>
        </w:rPr>
        <w:t xml:space="preserve"> and b</w:t>
      </w:r>
      <w:r w:rsidRPr="00350B67">
        <w:rPr>
          <w:rFonts w:asciiTheme="minorHAnsi" w:hAnsiTheme="minorHAnsi"/>
          <w:sz w:val="24"/>
          <w:szCs w:val="24"/>
        </w:rPr>
        <w:t>logs)</w:t>
      </w:r>
      <w:r w:rsidR="00AD4FF4">
        <w:rPr>
          <w:rFonts w:asciiTheme="minorHAnsi" w:hAnsiTheme="minorHAnsi"/>
          <w:sz w:val="24"/>
          <w:szCs w:val="24"/>
        </w:rPr>
        <w:t>,</w:t>
      </w:r>
      <w:r w:rsidR="007936DD">
        <w:rPr>
          <w:rFonts w:asciiTheme="minorHAnsi" w:hAnsiTheme="minorHAnsi"/>
          <w:sz w:val="24"/>
          <w:szCs w:val="24"/>
        </w:rPr>
        <w:t xml:space="preserve"> in order to:</w:t>
      </w:r>
    </w:p>
    <w:p w14:paraId="4CC9E76D" w14:textId="41A4D281" w:rsidR="007936DD" w:rsidRDefault="00583E4F" w:rsidP="001E349D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="00350B67" w:rsidRPr="00350B67">
        <w:rPr>
          <w:rFonts w:asciiTheme="minorHAnsi" w:hAnsiTheme="minorHAnsi"/>
          <w:sz w:val="24"/>
          <w:szCs w:val="24"/>
        </w:rPr>
        <w:t>aintain</w:t>
      </w:r>
      <w:r w:rsidR="00AD4FF4">
        <w:rPr>
          <w:rFonts w:asciiTheme="minorHAnsi" w:hAnsiTheme="minorHAnsi"/>
          <w:sz w:val="24"/>
          <w:szCs w:val="24"/>
        </w:rPr>
        <w:t xml:space="preserve"> </w:t>
      </w:r>
      <w:r w:rsidR="007936DD">
        <w:rPr>
          <w:rFonts w:asciiTheme="minorHAnsi" w:hAnsiTheme="minorHAnsi"/>
          <w:sz w:val="24"/>
          <w:szCs w:val="24"/>
        </w:rPr>
        <w:t>Clinks’</w:t>
      </w:r>
      <w:r w:rsidR="00AD4FF4">
        <w:rPr>
          <w:rFonts w:asciiTheme="minorHAnsi" w:hAnsiTheme="minorHAnsi"/>
          <w:sz w:val="24"/>
          <w:szCs w:val="24"/>
        </w:rPr>
        <w:t xml:space="preserve"> profile</w:t>
      </w:r>
      <w:r w:rsidR="007936DD">
        <w:rPr>
          <w:rFonts w:asciiTheme="minorHAnsi" w:hAnsiTheme="minorHAnsi"/>
          <w:sz w:val="24"/>
          <w:szCs w:val="24"/>
        </w:rPr>
        <w:t xml:space="preserve"> and contribute to growing our audiences</w:t>
      </w:r>
    </w:p>
    <w:p w14:paraId="78C01FD4" w14:textId="260AECF3" w:rsidR="007936DD" w:rsidRDefault="00583E4F" w:rsidP="001E349D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7936DD">
        <w:rPr>
          <w:rFonts w:asciiTheme="minorHAnsi" w:hAnsiTheme="minorHAnsi"/>
          <w:sz w:val="24"/>
          <w:szCs w:val="24"/>
        </w:rPr>
        <w:t xml:space="preserve">romote </w:t>
      </w:r>
      <w:r w:rsidR="00E93783">
        <w:rPr>
          <w:rFonts w:asciiTheme="minorHAnsi" w:hAnsiTheme="minorHAnsi"/>
          <w:sz w:val="24"/>
          <w:szCs w:val="24"/>
        </w:rPr>
        <w:t xml:space="preserve">the </w:t>
      </w:r>
      <w:r w:rsidR="007936DD">
        <w:rPr>
          <w:rFonts w:asciiTheme="minorHAnsi" w:hAnsiTheme="minorHAnsi"/>
          <w:sz w:val="24"/>
          <w:szCs w:val="24"/>
        </w:rPr>
        <w:t>work</w:t>
      </w:r>
      <w:r w:rsidR="00E93783">
        <w:rPr>
          <w:rFonts w:asciiTheme="minorHAnsi" w:hAnsiTheme="minorHAnsi"/>
          <w:sz w:val="24"/>
          <w:szCs w:val="24"/>
        </w:rPr>
        <w:t xml:space="preserve"> of</w:t>
      </w:r>
      <w:r w:rsidR="00856796">
        <w:rPr>
          <w:rFonts w:asciiTheme="minorHAnsi" w:hAnsiTheme="minorHAnsi"/>
          <w:sz w:val="24"/>
          <w:szCs w:val="24"/>
        </w:rPr>
        <w:t xml:space="preserve"> the sector</w:t>
      </w:r>
      <w:r w:rsidR="007936DD">
        <w:rPr>
          <w:rFonts w:asciiTheme="minorHAnsi" w:hAnsiTheme="minorHAnsi"/>
          <w:sz w:val="24"/>
          <w:szCs w:val="24"/>
        </w:rPr>
        <w:t xml:space="preserve"> and maintain relationships with our members</w:t>
      </w:r>
    </w:p>
    <w:p w14:paraId="7D92030B" w14:textId="283E439B" w:rsidR="007936DD" w:rsidRDefault="00583E4F" w:rsidP="001E349D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7936DD">
        <w:rPr>
          <w:rFonts w:asciiTheme="minorHAnsi" w:hAnsiTheme="minorHAnsi"/>
          <w:sz w:val="24"/>
          <w:szCs w:val="24"/>
        </w:rPr>
        <w:t>romote Clinks’</w:t>
      </w:r>
      <w:r w:rsidR="00856796">
        <w:rPr>
          <w:rFonts w:asciiTheme="minorHAnsi" w:hAnsiTheme="minorHAnsi"/>
          <w:sz w:val="24"/>
          <w:szCs w:val="24"/>
        </w:rPr>
        <w:t xml:space="preserve"> key messages</w:t>
      </w:r>
      <w:r w:rsidR="007936DD">
        <w:rPr>
          <w:rFonts w:asciiTheme="minorHAnsi" w:hAnsiTheme="minorHAnsi"/>
          <w:sz w:val="24"/>
          <w:szCs w:val="24"/>
        </w:rPr>
        <w:t xml:space="preserve"> and support our role to provide thought leadership within the sector</w:t>
      </w:r>
    </w:p>
    <w:p w14:paraId="658BC716" w14:textId="5E90CD36" w:rsidR="00350B67" w:rsidRDefault="007936DD" w:rsidP="001E349D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Keep up to date with key developments and respond appropriately</w:t>
      </w:r>
      <w:r w:rsidR="00583E4F">
        <w:rPr>
          <w:rFonts w:asciiTheme="minorHAnsi" w:hAnsiTheme="minorHAnsi"/>
          <w:sz w:val="24"/>
          <w:szCs w:val="24"/>
        </w:rPr>
        <w:t>.</w:t>
      </w:r>
    </w:p>
    <w:p w14:paraId="74608A40" w14:textId="6E8FBCAC" w:rsidR="00350B67" w:rsidRPr="00350B67" w:rsidRDefault="00350B67" w:rsidP="00350B67">
      <w:pPr>
        <w:pStyle w:val="ListParagraph"/>
        <w:widowControl/>
        <w:numPr>
          <w:ilvl w:val="0"/>
          <w:numId w:val="16"/>
        </w:numPr>
        <w:autoSpaceDE/>
        <w:autoSpaceDN/>
        <w:adjustRightInd/>
        <w:ind w:left="360"/>
        <w:rPr>
          <w:rFonts w:asciiTheme="minorHAnsi" w:hAnsiTheme="minorHAnsi"/>
          <w:sz w:val="28"/>
          <w:szCs w:val="24"/>
        </w:rPr>
      </w:pPr>
      <w:r w:rsidRPr="00350B67">
        <w:rPr>
          <w:rFonts w:asciiTheme="minorHAnsi" w:hAnsiTheme="minorHAnsi"/>
          <w:sz w:val="24"/>
          <w:szCs w:val="24"/>
        </w:rPr>
        <w:t>Measure the impact of our social media activity</w:t>
      </w:r>
      <w:r w:rsidR="004D0218">
        <w:rPr>
          <w:rFonts w:asciiTheme="minorHAnsi" w:hAnsiTheme="minorHAnsi"/>
          <w:sz w:val="24"/>
          <w:szCs w:val="24"/>
        </w:rPr>
        <w:t xml:space="preserve"> and use this to inform </w:t>
      </w:r>
      <w:r w:rsidRPr="00350B67">
        <w:rPr>
          <w:rFonts w:asciiTheme="minorHAnsi" w:hAnsiTheme="minorHAnsi"/>
          <w:sz w:val="24"/>
        </w:rPr>
        <w:t xml:space="preserve">the use of social media, developing new ways to engage with audiences in order to increase Clinks’ online presence and raise the profile of the </w:t>
      </w:r>
      <w:proofErr w:type="spellStart"/>
      <w:r w:rsidR="00583E4F">
        <w:rPr>
          <w:rFonts w:asciiTheme="minorHAnsi" w:hAnsiTheme="minorHAnsi"/>
          <w:sz w:val="24"/>
        </w:rPr>
        <w:t>organisation</w:t>
      </w:r>
      <w:proofErr w:type="spellEnd"/>
      <w:r w:rsidR="00583E4F">
        <w:rPr>
          <w:rFonts w:asciiTheme="minorHAnsi" w:hAnsiTheme="minorHAnsi"/>
          <w:sz w:val="24"/>
        </w:rPr>
        <w:t>.</w:t>
      </w:r>
    </w:p>
    <w:p w14:paraId="36A4A73F" w14:textId="77777777" w:rsidR="00350B67" w:rsidRDefault="00350B67" w:rsidP="00350B67">
      <w:pPr>
        <w:rPr>
          <w:rFonts w:asciiTheme="minorHAnsi" w:hAnsiTheme="minorHAnsi"/>
          <w:b/>
          <w:bCs/>
        </w:rPr>
      </w:pPr>
    </w:p>
    <w:p w14:paraId="0EABA537" w14:textId="77777777" w:rsidR="00B36709" w:rsidRDefault="00B36709" w:rsidP="00350B67">
      <w:pPr>
        <w:rPr>
          <w:rFonts w:asciiTheme="minorHAnsi" w:hAnsiTheme="minorHAnsi"/>
          <w:b/>
          <w:bCs/>
        </w:rPr>
      </w:pPr>
    </w:p>
    <w:p w14:paraId="0759CD8D" w14:textId="77777777" w:rsidR="00B36709" w:rsidRDefault="00B36709" w:rsidP="00350B67">
      <w:pPr>
        <w:rPr>
          <w:rFonts w:asciiTheme="minorHAnsi" w:hAnsiTheme="minorHAnsi"/>
          <w:b/>
          <w:bCs/>
        </w:rPr>
      </w:pPr>
    </w:p>
    <w:p w14:paraId="4ECA4985" w14:textId="04E45FEA" w:rsidR="00350B67" w:rsidRPr="001E349D" w:rsidRDefault="00350B67" w:rsidP="001E349D">
      <w:pPr>
        <w:rPr>
          <w:rFonts w:asciiTheme="minorHAnsi" w:hAnsiTheme="minorHAnsi"/>
        </w:rPr>
      </w:pPr>
      <w:r w:rsidRPr="00AD0BEB">
        <w:rPr>
          <w:rFonts w:asciiTheme="minorHAnsi" w:hAnsiTheme="minorHAnsi"/>
          <w:b/>
          <w:bCs/>
        </w:rPr>
        <w:lastRenderedPageBreak/>
        <w:t>E-communications</w:t>
      </w:r>
    </w:p>
    <w:p w14:paraId="41735998" w14:textId="7ECB7431" w:rsidR="00350B67" w:rsidRDefault="009F5D70" w:rsidP="00350B67">
      <w:pPr>
        <w:pStyle w:val="ListParagraph"/>
        <w:widowControl/>
        <w:numPr>
          <w:ilvl w:val="0"/>
          <w:numId w:val="15"/>
        </w:numPr>
        <w:autoSpaceDE/>
        <w:autoSpaceDN/>
        <w:adjustRightInd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Writing </w:t>
      </w:r>
      <w:r w:rsidR="00350B67" w:rsidRPr="00AD0BEB">
        <w:rPr>
          <w:rFonts w:asciiTheme="minorHAnsi" w:hAnsiTheme="minorHAnsi"/>
          <w:sz w:val="24"/>
          <w:szCs w:val="24"/>
        </w:rPr>
        <w:t>e</w:t>
      </w:r>
      <w:r w:rsidR="00583E4F">
        <w:rPr>
          <w:rFonts w:asciiTheme="minorHAnsi" w:hAnsiTheme="minorHAnsi"/>
          <w:sz w:val="24"/>
          <w:szCs w:val="24"/>
        </w:rPr>
        <w:t>-</w:t>
      </w:r>
      <w:r w:rsidR="00350B67" w:rsidRPr="00AD0BEB">
        <w:rPr>
          <w:rFonts w:asciiTheme="minorHAnsi" w:hAnsiTheme="minorHAnsi"/>
          <w:sz w:val="24"/>
          <w:szCs w:val="24"/>
        </w:rPr>
        <w:t>bulletin</w:t>
      </w:r>
      <w:r w:rsidR="00064054">
        <w:rPr>
          <w:rFonts w:asciiTheme="minorHAnsi" w:hAnsiTheme="minorHAnsi"/>
          <w:sz w:val="24"/>
          <w:szCs w:val="24"/>
        </w:rPr>
        <w:t>s</w:t>
      </w:r>
      <w:r w:rsidR="00350B67" w:rsidRPr="00AD0BE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based on</w:t>
      </w:r>
      <w:r w:rsidRPr="00AD0BEB">
        <w:rPr>
          <w:rFonts w:asciiTheme="minorHAnsi" w:hAnsiTheme="minorHAnsi"/>
          <w:sz w:val="24"/>
          <w:szCs w:val="24"/>
        </w:rPr>
        <w:t xml:space="preserve"> developments and news specifically of relevance to the </w:t>
      </w:r>
      <w:r>
        <w:rPr>
          <w:rFonts w:asciiTheme="minorHAnsi" w:hAnsiTheme="minorHAnsi"/>
          <w:sz w:val="24"/>
          <w:szCs w:val="24"/>
        </w:rPr>
        <w:t>voluntary sector</w:t>
      </w:r>
      <w:r w:rsidRPr="00AD0BEB">
        <w:rPr>
          <w:rFonts w:asciiTheme="minorHAnsi" w:hAnsiTheme="minorHAnsi"/>
          <w:sz w:val="24"/>
          <w:szCs w:val="24"/>
        </w:rPr>
        <w:t xml:space="preserve"> working in criminal</w:t>
      </w:r>
      <w:r>
        <w:rPr>
          <w:rFonts w:asciiTheme="minorHAnsi" w:hAnsiTheme="minorHAnsi"/>
          <w:sz w:val="24"/>
          <w:szCs w:val="24"/>
        </w:rPr>
        <w:t xml:space="preserve"> j</w:t>
      </w:r>
      <w:r w:rsidRPr="00AD0BEB">
        <w:rPr>
          <w:rFonts w:asciiTheme="minorHAnsi" w:hAnsiTheme="minorHAnsi"/>
          <w:sz w:val="24"/>
          <w:szCs w:val="24"/>
        </w:rPr>
        <w:t xml:space="preserve">ustice, </w:t>
      </w:r>
      <w:r>
        <w:rPr>
          <w:rFonts w:asciiTheme="minorHAnsi" w:hAnsiTheme="minorHAnsi"/>
          <w:sz w:val="24"/>
          <w:szCs w:val="24"/>
        </w:rPr>
        <w:t xml:space="preserve">gathered </w:t>
      </w:r>
      <w:r w:rsidRPr="00AD0BEB">
        <w:rPr>
          <w:rFonts w:asciiTheme="minorHAnsi" w:hAnsiTheme="minorHAnsi"/>
          <w:sz w:val="24"/>
          <w:szCs w:val="24"/>
        </w:rPr>
        <w:t>through social media, media, colleagues and web searches</w:t>
      </w:r>
    </w:p>
    <w:p w14:paraId="0140F3BD" w14:textId="43EA2208" w:rsidR="00350B67" w:rsidRPr="00AD0BEB" w:rsidRDefault="00350B67" w:rsidP="00350B67">
      <w:pPr>
        <w:pStyle w:val="ListParagraph"/>
        <w:widowControl/>
        <w:numPr>
          <w:ilvl w:val="0"/>
          <w:numId w:val="15"/>
        </w:numPr>
        <w:autoSpaceDE/>
        <w:autoSpaceDN/>
        <w:adjustRightInd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Coordinate </w:t>
      </w:r>
      <w:r w:rsidR="009F5D70">
        <w:rPr>
          <w:rFonts w:asciiTheme="minorHAnsi" w:hAnsiTheme="minorHAnsi"/>
          <w:sz w:val="24"/>
          <w:szCs w:val="24"/>
        </w:rPr>
        <w:t xml:space="preserve">a </w:t>
      </w:r>
      <w:proofErr w:type="spellStart"/>
      <w:r>
        <w:rPr>
          <w:rFonts w:asciiTheme="minorHAnsi" w:hAnsiTheme="minorHAnsi"/>
          <w:sz w:val="24"/>
          <w:szCs w:val="24"/>
        </w:rPr>
        <w:t>programme</w:t>
      </w:r>
      <w:proofErr w:type="spellEnd"/>
      <w:r>
        <w:rPr>
          <w:rFonts w:asciiTheme="minorHAnsi" w:hAnsiTheme="minorHAnsi"/>
          <w:sz w:val="24"/>
          <w:szCs w:val="24"/>
        </w:rPr>
        <w:t xml:space="preserve"> of newsflashes, including </w:t>
      </w:r>
      <w:r w:rsidR="009F5D70">
        <w:rPr>
          <w:rFonts w:asciiTheme="minorHAnsi" w:hAnsiTheme="minorHAnsi"/>
          <w:sz w:val="24"/>
          <w:szCs w:val="24"/>
        </w:rPr>
        <w:t xml:space="preserve">writing, </w:t>
      </w:r>
      <w:r>
        <w:rPr>
          <w:rFonts w:asciiTheme="minorHAnsi" w:hAnsiTheme="minorHAnsi"/>
          <w:sz w:val="24"/>
          <w:szCs w:val="24"/>
        </w:rPr>
        <w:t>scheduling, reporting and quality control</w:t>
      </w:r>
    </w:p>
    <w:p w14:paraId="33D35322" w14:textId="322786AC" w:rsidR="00350B67" w:rsidRPr="00AD0BEB" w:rsidRDefault="00350B67" w:rsidP="00350B67">
      <w:pPr>
        <w:pStyle w:val="ListParagraph"/>
        <w:widowControl/>
        <w:numPr>
          <w:ilvl w:val="0"/>
          <w:numId w:val="15"/>
        </w:numPr>
        <w:autoSpaceDE/>
        <w:autoSpaceDN/>
        <w:adjustRightInd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Promote and maintain</w:t>
      </w:r>
      <w:r w:rsidRPr="00AD0BEB">
        <w:rPr>
          <w:rFonts w:asciiTheme="minorHAnsi" w:hAnsiTheme="minorHAnsi"/>
          <w:sz w:val="24"/>
          <w:szCs w:val="24"/>
        </w:rPr>
        <w:t xml:space="preserve"> subscriptions to our e</w:t>
      </w:r>
      <w:r w:rsidR="00583E4F">
        <w:rPr>
          <w:rFonts w:asciiTheme="minorHAnsi" w:hAnsiTheme="minorHAnsi"/>
          <w:sz w:val="24"/>
          <w:szCs w:val="24"/>
        </w:rPr>
        <w:t>-</w:t>
      </w:r>
      <w:r w:rsidRPr="00AD0BEB">
        <w:rPr>
          <w:rFonts w:asciiTheme="minorHAnsi" w:hAnsiTheme="minorHAnsi"/>
          <w:sz w:val="24"/>
          <w:szCs w:val="24"/>
        </w:rPr>
        <w:t>bulletins</w:t>
      </w:r>
      <w:r w:rsidR="00583E4F">
        <w:rPr>
          <w:rFonts w:asciiTheme="minorHAnsi" w:hAnsiTheme="minorHAnsi"/>
          <w:sz w:val="24"/>
          <w:szCs w:val="24"/>
        </w:rPr>
        <w:t>.</w:t>
      </w:r>
    </w:p>
    <w:p w14:paraId="233C98F2" w14:textId="77777777" w:rsidR="00350B67" w:rsidRDefault="00350B67" w:rsidP="00350B67">
      <w:pPr>
        <w:rPr>
          <w:rFonts w:asciiTheme="minorHAnsi" w:hAnsiTheme="minorHAnsi"/>
          <w:b/>
          <w:bCs/>
        </w:rPr>
      </w:pPr>
    </w:p>
    <w:p w14:paraId="66C446FD" w14:textId="531CC0ED" w:rsidR="00064054" w:rsidRDefault="00064054" w:rsidP="00350B67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Proofing</w:t>
      </w:r>
      <w:r w:rsidR="001E349D">
        <w:rPr>
          <w:rFonts w:asciiTheme="minorHAnsi" w:hAnsiTheme="minorHAnsi"/>
          <w:b/>
          <w:bCs/>
        </w:rPr>
        <w:t>,</w:t>
      </w:r>
      <w:r>
        <w:rPr>
          <w:rFonts w:asciiTheme="minorHAnsi" w:hAnsiTheme="minorHAnsi"/>
          <w:b/>
          <w:bCs/>
        </w:rPr>
        <w:t xml:space="preserve"> editing</w:t>
      </w:r>
      <w:r w:rsidR="009F5D70">
        <w:rPr>
          <w:rFonts w:asciiTheme="minorHAnsi" w:hAnsiTheme="minorHAnsi"/>
          <w:b/>
          <w:bCs/>
        </w:rPr>
        <w:t xml:space="preserve"> and publication design</w:t>
      </w:r>
    </w:p>
    <w:p w14:paraId="12E45844" w14:textId="77777777" w:rsidR="009F5D70" w:rsidRPr="00583E4F" w:rsidRDefault="009F5D70" w:rsidP="009F5D70">
      <w:pPr>
        <w:pStyle w:val="ListParagraph"/>
        <w:numPr>
          <w:ilvl w:val="0"/>
          <w:numId w:val="13"/>
        </w:numPr>
        <w:ind w:left="360"/>
        <w:rPr>
          <w:rFonts w:asciiTheme="minorHAnsi" w:hAnsiTheme="minorHAnsi"/>
          <w:sz w:val="24"/>
          <w:szCs w:val="24"/>
        </w:rPr>
      </w:pPr>
      <w:r w:rsidRPr="00583E4F">
        <w:rPr>
          <w:rFonts w:asciiTheme="minorHAnsi" w:hAnsiTheme="minorHAnsi"/>
          <w:sz w:val="24"/>
          <w:szCs w:val="24"/>
        </w:rPr>
        <w:t xml:space="preserve">Ensure high writing standards and that communications are </w:t>
      </w:r>
      <w:r w:rsidR="004A6949" w:rsidRPr="00583E4F">
        <w:rPr>
          <w:rFonts w:asciiTheme="minorHAnsi" w:hAnsiTheme="minorHAnsi"/>
          <w:sz w:val="24"/>
          <w:szCs w:val="24"/>
        </w:rPr>
        <w:t xml:space="preserve">accurate, </w:t>
      </w:r>
      <w:r w:rsidRPr="00583E4F">
        <w:rPr>
          <w:rFonts w:asciiTheme="minorHAnsi" w:hAnsiTheme="minorHAnsi"/>
          <w:sz w:val="24"/>
          <w:szCs w:val="24"/>
        </w:rPr>
        <w:t>concise and effective</w:t>
      </w:r>
    </w:p>
    <w:p w14:paraId="5D1AE1F2" w14:textId="66C9E086" w:rsidR="00E93783" w:rsidRPr="00583E4F" w:rsidRDefault="00064054" w:rsidP="00734332">
      <w:pPr>
        <w:pStyle w:val="ListParagraph"/>
        <w:numPr>
          <w:ilvl w:val="0"/>
          <w:numId w:val="13"/>
        </w:numPr>
        <w:ind w:left="360"/>
        <w:rPr>
          <w:rFonts w:asciiTheme="minorHAnsi" w:hAnsiTheme="minorHAnsi"/>
          <w:sz w:val="24"/>
          <w:szCs w:val="24"/>
        </w:rPr>
      </w:pPr>
      <w:r w:rsidRPr="00583E4F">
        <w:rPr>
          <w:rFonts w:asciiTheme="minorHAnsi" w:hAnsiTheme="minorHAnsi"/>
          <w:sz w:val="24"/>
          <w:szCs w:val="24"/>
        </w:rPr>
        <w:t>Provide proofreading support for members of Clinks staff, ensuing writing follows established style guidance</w:t>
      </w:r>
      <w:r w:rsidR="00E93783" w:rsidRPr="00583E4F">
        <w:rPr>
          <w:rFonts w:asciiTheme="minorHAnsi" w:hAnsiTheme="minorHAnsi"/>
          <w:sz w:val="24"/>
          <w:szCs w:val="24"/>
        </w:rPr>
        <w:t xml:space="preserve"> and key messages</w:t>
      </w:r>
    </w:p>
    <w:p w14:paraId="1BF93C93" w14:textId="31664BC7" w:rsidR="009F5D70" w:rsidRDefault="009F5D70" w:rsidP="009F5D70">
      <w:pPr>
        <w:pStyle w:val="ListParagraph"/>
        <w:widowControl/>
        <w:numPr>
          <w:ilvl w:val="0"/>
          <w:numId w:val="13"/>
        </w:numPr>
        <w:autoSpaceDE/>
        <w:autoSpaceDN/>
        <w:adjustRightInd/>
        <w:ind w:left="360"/>
        <w:rPr>
          <w:rFonts w:asciiTheme="minorHAnsi" w:hAnsiTheme="minorHAnsi"/>
          <w:sz w:val="24"/>
          <w:szCs w:val="24"/>
        </w:rPr>
      </w:pPr>
      <w:r w:rsidRPr="00590C65">
        <w:rPr>
          <w:rFonts w:asciiTheme="minorHAnsi" w:hAnsiTheme="minorHAnsi"/>
          <w:sz w:val="24"/>
          <w:szCs w:val="24"/>
        </w:rPr>
        <w:t>Support the production of publications using design software and document templates</w:t>
      </w:r>
      <w:r w:rsidR="00583E4F">
        <w:rPr>
          <w:rFonts w:asciiTheme="minorHAnsi" w:hAnsiTheme="minorHAnsi"/>
          <w:sz w:val="24"/>
          <w:szCs w:val="24"/>
        </w:rPr>
        <w:t>.</w:t>
      </w:r>
    </w:p>
    <w:p w14:paraId="417E872B" w14:textId="77777777" w:rsidR="00064054" w:rsidRDefault="00064054" w:rsidP="00350B67">
      <w:pPr>
        <w:rPr>
          <w:rFonts w:asciiTheme="minorHAnsi" w:hAnsiTheme="minorHAnsi"/>
          <w:b/>
          <w:bCs/>
        </w:rPr>
      </w:pPr>
    </w:p>
    <w:p w14:paraId="2E14550A" w14:textId="108E42C3" w:rsidR="00350B67" w:rsidRPr="00AD0BEB" w:rsidRDefault="00350B67" w:rsidP="00350B67">
      <w:pPr>
        <w:rPr>
          <w:rFonts w:asciiTheme="minorHAnsi" w:hAnsiTheme="minorHAnsi"/>
        </w:rPr>
      </w:pPr>
      <w:r w:rsidRPr="00AD0BEB">
        <w:rPr>
          <w:rFonts w:asciiTheme="minorHAnsi" w:hAnsiTheme="minorHAnsi"/>
          <w:b/>
          <w:bCs/>
        </w:rPr>
        <w:t>Strategy</w:t>
      </w:r>
      <w:r w:rsidR="00583E4F">
        <w:rPr>
          <w:rFonts w:asciiTheme="minorHAnsi" w:hAnsiTheme="minorHAnsi"/>
          <w:b/>
          <w:bCs/>
        </w:rPr>
        <w:t xml:space="preserve"> d</w:t>
      </w:r>
      <w:r>
        <w:rPr>
          <w:rFonts w:asciiTheme="minorHAnsi" w:hAnsiTheme="minorHAnsi"/>
          <w:b/>
          <w:bCs/>
        </w:rPr>
        <w:t>evelopment</w:t>
      </w:r>
    </w:p>
    <w:p w14:paraId="5D0F20FF" w14:textId="6CB7E56B" w:rsidR="00350B67" w:rsidRPr="00AD0BEB" w:rsidRDefault="00350B67" w:rsidP="00350B67">
      <w:pPr>
        <w:pStyle w:val="ListParagraph"/>
        <w:widowControl/>
        <w:numPr>
          <w:ilvl w:val="0"/>
          <w:numId w:val="14"/>
        </w:numPr>
        <w:autoSpaceDE/>
        <w:autoSpaceDN/>
        <w:adjustRightInd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Pr="00AD0BEB">
        <w:rPr>
          <w:rFonts w:asciiTheme="minorHAnsi" w:hAnsiTheme="minorHAnsi"/>
          <w:sz w:val="24"/>
          <w:szCs w:val="24"/>
        </w:rPr>
        <w:t xml:space="preserve">upport the Communications </w:t>
      </w:r>
      <w:r>
        <w:rPr>
          <w:rFonts w:asciiTheme="minorHAnsi" w:hAnsiTheme="minorHAnsi"/>
          <w:sz w:val="24"/>
          <w:szCs w:val="24"/>
        </w:rPr>
        <w:t>team</w:t>
      </w:r>
      <w:r w:rsidRPr="00AD0BEB">
        <w:rPr>
          <w:rFonts w:asciiTheme="minorHAnsi" w:hAnsiTheme="minorHAnsi"/>
          <w:sz w:val="24"/>
          <w:szCs w:val="24"/>
        </w:rPr>
        <w:t xml:space="preserve"> in developing, reviewing and implementing communications strategies </w:t>
      </w:r>
    </w:p>
    <w:p w14:paraId="2871B19A" w14:textId="6C6C8906" w:rsidR="00350B67" w:rsidRDefault="00350B67" w:rsidP="00350B67">
      <w:pPr>
        <w:pStyle w:val="ListParagraph"/>
        <w:widowControl/>
        <w:numPr>
          <w:ilvl w:val="0"/>
          <w:numId w:val="14"/>
        </w:numPr>
        <w:autoSpaceDE/>
        <w:autoSpaceDN/>
        <w:adjustRightInd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With the Communications Manager, i</w:t>
      </w:r>
      <w:r w:rsidRPr="00AD0BEB">
        <w:rPr>
          <w:rFonts w:asciiTheme="minorHAnsi" w:hAnsiTheme="minorHAnsi"/>
          <w:sz w:val="24"/>
          <w:szCs w:val="24"/>
        </w:rPr>
        <w:t>dentify opportunities to promote Clinks and our services/products to existing and new audiences</w:t>
      </w:r>
      <w:r w:rsidR="00583E4F">
        <w:rPr>
          <w:rFonts w:asciiTheme="minorHAnsi" w:hAnsiTheme="minorHAnsi"/>
          <w:sz w:val="24"/>
          <w:szCs w:val="24"/>
        </w:rPr>
        <w:t>.</w:t>
      </w:r>
    </w:p>
    <w:p w14:paraId="4FC051DA" w14:textId="00858289" w:rsidR="004A6949" w:rsidRDefault="004A6949" w:rsidP="001E349D">
      <w:pPr>
        <w:rPr>
          <w:rFonts w:asciiTheme="minorHAnsi" w:hAnsiTheme="minorHAnsi"/>
        </w:rPr>
      </w:pPr>
    </w:p>
    <w:p w14:paraId="1B2F4F20" w14:textId="77777777" w:rsidR="00B36709" w:rsidRDefault="00B36709" w:rsidP="001E349D">
      <w:pPr>
        <w:rPr>
          <w:rFonts w:asciiTheme="minorHAnsi" w:hAnsiTheme="minorHAnsi"/>
        </w:rPr>
      </w:pPr>
    </w:p>
    <w:p w14:paraId="00FB3B3F" w14:textId="77777777" w:rsidR="00B36709" w:rsidRPr="001E349D" w:rsidRDefault="00B36709" w:rsidP="001E349D">
      <w:pPr>
        <w:rPr>
          <w:rFonts w:asciiTheme="minorHAnsi" w:hAnsiTheme="minorHAnsi"/>
        </w:rPr>
      </w:pPr>
    </w:p>
    <w:p w14:paraId="2010F02A" w14:textId="77777777" w:rsidR="00350B67" w:rsidRDefault="00350B67" w:rsidP="00B22E7B">
      <w:pPr>
        <w:tabs>
          <w:tab w:val="left" w:pos="-1440"/>
          <w:tab w:val="left" w:pos="-720"/>
          <w:tab w:val="left" w:pos="0"/>
        </w:tabs>
        <w:suppressAutoHyphens/>
        <w:rPr>
          <w:rFonts w:ascii="Calibri" w:hAnsi="Calibri" w:cs="Arial"/>
          <w:b/>
          <w:bCs/>
          <w:spacing w:val="-3"/>
          <w:sz w:val="28"/>
          <w:szCs w:val="28"/>
        </w:rPr>
      </w:pPr>
    </w:p>
    <w:p w14:paraId="44DA382D" w14:textId="4D7A1D14" w:rsidR="002D72FC" w:rsidRDefault="00583E4F" w:rsidP="00B22E7B">
      <w:pPr>
        <w:tabs>
          <w:tab w:val="left" w:pos="-1440"/>
          <w:tab w:val="left" w:pos="-720"/>
          <w:tab w:val="left" w:pos="0"/>
        </w:tabs>
        <w:suppressAutoHyphens/>
        <w:rPr>
          <w:rFonts w:ascii="Calibri" w:hAnsi="Calibri" w:cs="Arial"/>
          <w:b/>
          <w:bCs/>
          <w:spacing w:val="-3"/>
          <w:sz w:val="28"/>
          <w:szCs w:val="28"/>
        </w:rPr>
      </w:pPr>
      <w:r>
        <w:rPr>
          <w:rFonts w:ascii="Calibri" w:hAnsi="Calibri" w:cs="Arial"/>
          <w:b/>
          <w:bCs/>
          <w:spacing w:val="-3"/>
          <w:sz w:val="28"/>
          <w:szCs w:val="28"/>
        </w:rPr>
        <w:t>2</w:t>
      </w:r>
      <w:r>
        <w:rPr>
          <w:rFonts w:ascii="Calibri" w:hAnsi="Calibri" w:cs="Arial"/>
          <w:b/>
          <w:bCs/>
          <w:spacing w:val="-3"/>
          <w:sz w:val="28"/>
          <w:szCs w:val="28"/>
        </w:rPr>
        <w:tab/>
        <w:t>General r</w:t>
      </w:r>
      <w:r w:rsidR="002D72FC" w:rsidRPr="0044737D">
        <w:rPr>
          <w:rFonts w:ascii="Calibri" w:hAnsi="Calibri" w:cs="Arial"/>
          <w:b/>
          <w:bCs/>
          <w:spacing w:val="-3"/>
          <w:sz w:val="28"/>
          <w:szCs w:val="28"/>
        </w:rPr>
        <w:t xml:space="preserve">esponsibilities   </w:t>
      </w:r>
    </w:p>
    <w:p w14:paraId="02A9E3AD" w14:textId="77777777" w:rsidR="002D72FC" w:rsidRPr="00681331" w:rsidRDefault="002D72FC" w:rsidP="00045B55">
      <w:pPr>
        <w:pStyle w:val="ListParagraph"/>
        <w:numPr>
          <w:ilvl w:val="0"/>
          <w:numId w:val="5"/>
        </w:numPr>
        <w:ind w:left="450" w:hanging="450"/>
        <w:rPr>
          <w:rFonts w:asciiTheme="minorHAnsi" w:hAnsiTheme="minorHAnsi" w:cs="Calibri"/>
          <w:color w:val="000000"/>
          <w:sz w:val="24"/>
          <w:szCs w:val="22"/>
        </w:rPr>
      </w:pPr>
      <w:r w:rsidRPr="00681331">
        <w:rPr>
          <w:rFonts w:asciiTheme="minorHAnsi" w:hAnsiTheme="minorHAnsi" w:cs="Calibri"/>
          <w:color w:val="000000"/>
          <w:sz w:val="24"/>
          <w:szCs w:val="22"/>
        </w:rPr>
        <w:t>Represent and be an ambassador for Clinks</w:t>
      </w:r>
    </w:p>
    <w:p w14:paraId="4A9028B5" w14:textId="75EB3FE7" w:rsidR="002D72FC" w:rsidRPr="00681331" w:rsidRDefault="002D72FC" w:rsidP="00045B55">
      <w:pPr>
        <w:pStyle w:val="ListParagraph"/>
        <w:numPr>
          <w:ilvl w:val="0"/>
          <w:numId w:val="5"/>
        </w:numPr>
        <w:ind w:left="450" w:hanging="450"/>
        <w:rPr>
          <w:rFonts w:asciiTheme="minorHAnsi" w:hAnsiTheme="minorHAnsi" w:cs="Calibri"/>
          <w:color w:val="000000"/>
          <w:sz w:val="24"/>
          <w:szCs w:val="22"/>
        </w:rPr>
      </w:pPr>
      <w:r w:rsidRPr="00681331">
        <w:rPr>
          <w:rFonts w:asciiTheme="minorHAnsi" w:hAnsiTheme="minorHAnsi" w:cs="Calibri"/>
          <w:color w:val="000000"/>
          <w:sz w:val="24"/>
          <w:szCs w:val="22"/>
        </w:rPr>
        <w:t>Work to support t</w:t>
      </w:r>
      <w:r w:rsidR="00583E4F">
        <w:rPr>
          <w:rFonts w:asciiTheme="minorHAnsi" w:hAnsiTheme="minorHAnsi" w:cs="Calibri"/>
          <w:color w:val="000000"/>
          <w:sz w:val="24"/>
          <w:szCs w:val="22"/>
        </w:rPr>
        <w:t>he mission, ethos and values of</w:t>
      </w:r>
      <w:r w:rsidRPr="00681331">
        <w:rPr>
          <w:rFonts w:asciiTheme="minorHAnsi" w:hAnsiTheme="minorHAnsi" w:cs="Calibri"/>
          <w:color w:val="000000"/>
          <w:sz w:val="24"/>
          <w:szCs w:val="22"/>
        </w:rPr>
        <w:t xml:space="preserve"> Clinks</w:t>
      </w:r>
    </w:p>
    <w:p w14:paraId="17767ED3" w14:textId="77777777" w:rsidR="002D72FC" w:rsidRPr="001E349D" w:rsidRDefault="002D72FC" w:rsidP="00045B55">
      <w:pPr>
        <w:pStyle w:val="ListParagraph"/>
        <w:numPr>
          <w:ilvl w:val="0"/>
          <w:numId w:val="5"/>
        </w:numPr>
        <w:ind w:left="450" w:hanging="450"/>
        <w:jc w:val="both"/>
        <w:rPr>
          <w:rFonts w:asciiTheme="minorHAnsi" w:hAnsiTheme="minorHAnsi" w:cs="Arial"/>
          <w:color w:val="000000"/>
          <w:sz w:val="24"/>
          <w:szCs w:val="22"/>
        </w:rPr>
      </w:pPr>
      <w:r w:rsidRPr="00681331">
        <w:rPr>
          <w:rFonts w:asciiTheme="minorHAnsi" w:hAnsiTheme="minorHAnsi" w:cs="Arial"/>
          <w:color w:val="000000"/>
          <w:sz w:val="24"/>
          <w:szCs w:val="22"/>
        </w:rPr>
        <w:t>Be flexible and c</w:t>
      </w:r>
      <w:r w:rsidRPr="00681331">
        <w:rPr>
          <w:rFonts w:asciiTheme="minorHAnsi" w:hAnsiTheme="minorHAnsi" w:cs="Arial"/>
          <w:color w:val="000000"/>
          <w:spacing w:val="-3"/>
          <w:sz w:val="24"/>
          <w:szCs w:val="22"/>
        </w:rPr>
        <w:t>arry out other associated duties as may arise, develop or be assigned in line with the broad remit of the position</w:t>
      </w:r>
    </w:p>
    <w:p w14:paraId="37EC31AE" w14:textId="77777777" w:rsidR="00325FCF" w:rsidRPr="00681331" w:rsidRDefault="00325FCF" w:rsidP="00045B55">
      <w:pPr>
        <w:pStyle w:val="ListParagraph"/>
        <w:numPr>
          <w:ilvl w:val="0"/>
          <w:numId w:val="5"/>
        </w:numPr>
        <w:ind w:left="450" w:hanging="450"/>
        <w:jc w:val="both"/>
        <w:rPr>
          <w:rFonts w:asciiTheme="minorHAnsi" w:hAnsiTheme="minorHAnsi" w:cs="Arial"/>
          <w:color w:val="000000"/>
          <w:sz w:val="24"/>
          <w:szCs w:val="22"/>
        </w:rPr>
      </w:pPr>
      <w:r>
        <w:rPr>
          <w:rFonts w:asciiTheme="minorHAnsi" w:hAnsiTheme="minorHAnsi"/>
          <w:sz w:val="24"/>
          <w:szCs w:val="24"/>
        </w:rPr>
        <w:t>As part of the Clinks’ team contribute to our fundraising strategy through considering ways in which income might be generated through core communications products</w:t>
      </w:r>
    </w:p>
    <w:p w14:paraId="7B3AAF8F" w14:textId="77777777" w:rsidR="002D72FC" w:rsidRPr="00681331" w:rsidRDefault="002D72FC" w:rsidP="00045B55">
      <w:pPr>
        <w:pStyle w:val="ListParagraph"/>
        <w:numPr>
          <w:ilvl w:val="0"/>
          <w:numId w:val="5"/>
        </w:numPr>
        <w:ind w:left="450" w:hanging="450"/>
        <w:jc w:val="both"/>
        <w:rPr>
          <w:rFonts w:asciiTheme="minorHAnsi" w:hAnsiTheme="minorHAnsi" w:cs="Arial"/>
          <w:color w:val="000000"/>
          <w:spacing w:val="-3"/>
          <w:sz w:val="24"/>
          <w:szCs w:val="22"/>
        </w:rPr>
      </w:pPr>
      <w:r w:rsidRPr="00681331">
        <w:rPr>
          <w:rFonts w:asciiTheme="minorHAnsi" w:hAnsiTheme="minorHAnsi" w:cs="Arial"/>
          <w:color w:val="000000"/>
          <w:spacing w:val="-3"/>
          <w:sz w:val="24"/>
          <w:szCs w:val="22"/>
        </w:rPr>
        <w:t>Support and promote diversity and equality of opportunity in the workplace</w:t>
      </w:r>
    </w:p>
    <w:p w14:paraId="156DE881" w14:textId="46AE2271" w:rsidR="002D72FC" w:rsidRPr="00681331" w:rsidRDefault="002D72FC" w:rsidP="00045B55">
      <w:pPr>
        <w:pStyle w:val="ListParagraph"/>
        <w:numPr>
          <w:ilvl w:val="0"/>
          <w:numId w:val="5"/>
        </w:numPr>
        <w:ind w:left="450" w:hanging="450"/>
        <w:jc w:val="both"/>
        <w:rPr>
          <w:rFonts w:asciiTheme="minorHAnsi" w:hAnsiTheme="minorHAnsi" w:cs="Arial"/>
          <w:color w:val="000000"/>
          <w:spacing w:val="-3"/>
          <w:sz w:val="24"/>
          <w:szCs w:val="22"/>
        </w:rPr>
      </w:pPr>
      <w:r w:rsidRPr="00681331">
        <w:rPr>
          <w:rFonts w:asciiTheme="minorHAnsi" w:hAnsiTheme="minorHAnsi" w:cs="Arial"/>
          <w:color w:val="000000"/>
          <w:spacing w:val="-3"/>
          <w:sz w:val="24"/>
          <w:szCs w:val="22"/>
        </w:rPr>
        <w:t xml:space="preserve">Work </w:t>
      </w:r>
      <w:r w:rsidR="00583E4F">
        <w:rPr>
          <w:rFonts w:asciiTheme="minorHAnsi" w:hAnsiTheme="minorHAnsi" w:cs="Arial"/>
          <w:color w:val="000000"/>
          <w:spacing w:val="-3"/>
          <w:sz w:val="24"/>
          <w:szCs w:val="22"/>
        </w:rPr>
        <w:t>c</w:t>
      </w:r>
      <w:r w:rsidRPr="00681331">
        <w:rPr>
          <w:rFonts w:asciiTheme="minorHAnsi" w:hAnsiTheme="minorHAnsi" w:cs="Arial"/>
          <w:color w:val="000000"/>
          <w:spacing w:val="-3"/>
          <w:sz w:val="24"/>
          <w:szCs w:val="22"/>
        </w:rPr>
        <w:t>ollaboratively with others in all aspects of our work</w:t>
      </w:r>
      <w:r w:rsidR="00583E4F">
        <w:rPr>
          <w:rFonts w:asciiTheme="minorHAnsi" w:hAnsiTheme="minorHAnsi" w:cs="Arial"/>
          <w:color w:val="000000"/>
          <w:spacing w:val="-3"/>
          <w:sz w:val="24"/>
          <w:szCs w:val="22"/>
        </w:rPr>
        <w:t>.</w:t>
      </w:r>
    </w:p>
    <w:p w14:paraId="347D518A" w14:textId="77777777" w:rsidR="002D72FC" w:rsidRPr="0087093B" w:rsidRDefault="002D72FC" w:rsidP="00B22E7B">
      <w:pPr>
        <w:pStyle w:val="Header"/>
        <w:tabs>
          <w:tab w:val="clear" w:pos="4153"/>
          <w:tab w:val="clear" w:pos="8306"/>
        </w:tabs>
        <w:rPr>
          <w:rFonts w:ascii="Calibri" w:hAnsi="Calibri" w:cs="Arial"/>
        </w:rPr>
      </w:pPr>
    </w:p>
    <w:p w14:paraId="46ADE935" w14:textId="77777777" w:rsidR="002D72FC" w:rsidRPr="0087093B" w:rsidRDefault="002D72FC" w:rsidP="00B22E7B">
      <w:pPr>
        <w:pStyle w:val="Header"/>
        <w:tabs>
          <w:tab w:val="clear" w:pos="4153"/>
          <w:tab w:val="clear" w:pos="8306"/>
        </w:tabs>
        <w:rPr>
          <w:rFonts w:ascii="Calibri" w:hAnsi="Calibri" w:cs="Arial"/>
        </w:rPr>
      </w:pPr>
      <w:r w:rsidRPr="0087093B">
        <w:rPr>
          <w:rFonts w:ascii="Calibri" w:hAnsi="Calibri" w:cs="Arial"/>
        </w:rPr>
        <w:t>This job description does not form part of your contract of employment and can be amended from time to time as the needs of the organisation require.</w:t>
      </w:r>
    </w:p>
    <w:p w14:paraId="18D87A70" w14:textId="77777777" w:rsidR="00350B67" w:rsidRDefault="00350B67">
      <w:pPr>
        <w:spacing w:after="200" w:line="276" w:lineRule="auto"/>
        <w:rPr>
          <w:rFonts w:ascii="Calibri" w:hAnsi="Calibri" w:cs="Arial"/>
          <w:b/>
          <w:bCs/>
          <w:spacing w:val="-3"/>
          <w:sz w:val="32"/>
          <w:szCs w:val="32"/>
        </w:rPr>
      </w:pPr>
      <w:r>
        <w:rPr>
          <w:rFonts w:ascii="Calibri" w:hAnsi="Calibri" w:cs="Arial"/>
          <w:b/>
          <w:bCs/>
          <w:spacing w:val="-3"/>
          <w:sz w:val="32"/>
          <w:szCs w:val="32"/>
        </w:rPr>
        <w:br w:type="page"/>
      </w:r>
    </w:p>
    <w:p w14:paraId="43DDC88B" w14:textId="77777777" w:rsidR="002F6550" w:rsidRDefault="0006479D" w:rsidP="0006479D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Calibri" w:hAnsi="Calibri" w:cs="Arial"/>
          <w:b/>
          <w:bCs/>
          <w:spacing w:val="-3"/>
          <w:sz w:val="32"/>
          <w:szCs w:val="32"/>
        </w:rPr>
      </w:pPr>
      <w:r w:rsidRPr="00053B60">
        <w:rPr>
          <w:rFonts w:ascii="Calibri" w:hAnsi="Calibri" w:cs="Arial"/>
          <w:b/>
          <w:bCs/>
          <w:spacing w:val="-3"/>
          <w:sz w:val="32"/>
          <w:szCs w:val="32"/>
        </w:rPr>
        <w:lastRenderedPageBreak/>
        <w:t>PERSON SPECIFICATION:</w:t>
      </w:r>
    </w:p>
    <w:p w14:paraId="2E635CA1" w14:textId="77777777" w:rsidR="0006479D" w:rsidRDefault="00E944A0" w:rsidP="00E81DA8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Communications</w:t>
      </w:r>
      <w:r w:rsidR="00350B67">
        <w:rPr>
          <w:rFonts w:ascii="Calibri" w:hAnsi="Calibri"/>
          <w:b/>
          <w:sz w:val="32"/>
          <w:szCs w:val="32"/>
        </w:rPr>
        <w:t xml:space="preserve"> Officer</w:t>
      </w:r>
      <w:r w:rsidR="00802F70">
        <w:rPr>
          <w:rFonts w:ascii="Calibri" w:hAnsi="Calibri"/>
          <w:b/>
          <w:sz w:val="32"/>
          <w:szCs w:val="32"/>
        </w:rPr>
        <w:t xml:space="preserve"> </w:t>
      </w:r>
    </w:p>
    <w:p w14:paraId="34E5680D" w14:textId="77777777" w:rsidR="00802F70" w:rsidRDefault="00802F70" w:rsidP="00635E0F">
      <w:pPr>
        <w:rPr>
          <w:rFonts w:ascii="Calibri" w:hAnsi="Calibri"/>
          <w:b/>
        </w:rPr>
      </w:pPr>
    </w:p>
    <w:p w14:paraId="5FD59336" w14:textId="77777777" w:rsidR="00EB2736" w:rsidRPr="004B326E" w:rsidRDefault="00EB2736" w:rsidP="00EB2736">
      <w:pPr>
        <w:rPr>
          <w:rFonts w:ascii="Calibri" w:hAnsi="Calibri"/>
          <w:b/>
        </w:rPr>
      </w:pPr>
      <w:r w:rsidRPr="004B326E">
        <w:rPr>
          <w:rFonts w:ascii="Calibri" w:hAnsi="Calibri"/>
          <w:b/>
        </w:rPr>
        <w:t>EXPERIENCE</w:t>
      </w:r>
      <w:r w:rsidRPr="004B326E">
        <w:rPr>
          <w:rFonts w:ascii="Calibri" w:hAnsi="Calibri"/>
          <w:b/>
        </w:rPr>
        <w:tab/>
      </w:r>
    </w:p>
    <w:p w14:paraId="1F7D6C51" w14:textId="77777777" w:rsidR="00153636" w:rsidRDefault="00153636" w:rsidP="00153636">
      <w:pPr>
        <w:numPr>
          <w:ilvl w:val="0"/>
          <w:numId w:val="4"/>
        </w:numPr>
        <w:rPr>
          <w:rFonts w:ascii="Calibri" w:hAnsi="Calibri" w:cs="Arial"/>
        </w:rPr>
      </w:pPr>
      <w:r>
        <w:rPr>
          <w:rFonts w:ascii="Calibri" w:hAnsi="Calibri" w:cs="Arial"/>
        </w:rPr>
        <w:t>W</w:t>
      </w:r>
      <w:r w:rsidRPr="005D6DFA">
        <w:rPr>
          <w:rFonts w:ascii="Calibri" w:hAnsi="Calibri" w:cs="Arial"/>
        </w:rPr>
        <w:t xml:space="preserve">orking in a </w:t>
      </w:r>
      <w:r>
        <w:rPr>
          <w:rFonts w:ascii="Calibri" w:hAnsi="Calibri" w:cs="Arial"/>
        </w:rPr>
        <w:t>C</w:t>
      </w:r>
      <w:r w:rsidRPr="005D6DFA">
        <w:rPr>
          <w:rFonts w:ascii="Calibri" w:hAnsi="Calibri" w:cs="Arial"/>
        </w:rPr>
        <w:t xml:space="preserve">ommunications </w:t>
      </w:r>
      <w:r>
        <w:rPr>
          <w:rFonts w:ascii="Calibri" w:hAnsi="Calibri" w:cs="Arial"/>
        </w:rPr>
        <w:t xml:space="preserve">Officer </w:t>
      </w:r>
      <w:r w:rsidRPr="005D6DFA">
        <w:rPr>
          <w:rFonts w:ascii="Calibri" w:hAnsi="Calibri" w:cs="Arial"/>
        </w:rPr>
        <w:t xml:space="preserve">or similar role </w:t>
      </w:r>
    </w:p>
    <w:p w14:paraId="29F3DB58" w14:textId="29FB69FA" w:rsidR="004462E8" w:rsidRDefault="004462E8" w:rsidP="00153636">
      <w:pPr>
        <w:numPr>
          <w:ilvl w:val="0"/>
          <w:numId w:val="4"/>
        </w:numPr>
        <w:rPr>
          <w:rFonts w:ascii="Calibri" w:hAnsi="Calibri" w:cs="Arial"/>
        </w:rPr>
      </w:pPr>
      <w:r>
        <w:rPr>
          <w:rFonts w:ascii="Calibri" w:hAnsi="Calibri" w:cs="Arial"/>
        </w:rPr>
        <w:t>Delivering content through digital channels such as social media, e-bulletins and websites</w:t>
      </w:r>
    </w:p>
    <w:p w14:paraId="29B10FE8" w14:textId="751A120B" w:rsidR="00ED5E57" w:rsidRDefault="00236A65" w:rsidP="00ED5E57">
      <w:pPr>
        <w:pStyle w:val="Default"/>
        <w:numPr>
          <w:ilvl w:val="0"/>
          <w:numId w:val="4"/>
        </w:numPr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Supporting the development of and d</w:t>
      </w:r>
      <w:r w:rsidR="00ED5E57">
        <w:rPr>
          <w:rFonts w:asciiTheme="minorHAnsi" w:hAnsiTheme="minorHAnsi"/>
          <w:color w:val="auto"/>
          <w:szCs w:val="22"/>
        </w:rPr>
        <w:t xml:space="preserve">elivering communications plans to </w:t>
      </w:r>
      <w:r>
        <w:rPr>
          <w:rFonts w:asciiTheme="minorHAnsi" w:hAnsiTheme="minorHAnsi"/>
          <w:color w:val="auto"/>
          <w:szCs w:val="22"/>
        </w:rPr>
        <w:t xml:space="preserve">achieve </w:t>
      </w:r>
      <w:r w:rsidR="00ED5E57">
        <w:rPr>
          <w:rFonts w:asciiTheme="minorHAnsi" w:hAnsiTheme="minorHAnsi"/>
          <w:color w:val="auto"/>
          <w:szCs w:val="22"/>
        </w:rPr>
        <w:t>organisational priorities</w:t>
      </w:r>
    </w:p>
    <w:p w14:paraId="2F29639F" w14:textId="77777777" w:rsidR="00153636" w:rsidRDefault="00153636" w:rsidP="00153636">
      <w:pPr>
        <w:numPr>
          <w:ilvl w:val="0"/>
          <w:numId w:val="4"/>
        </w:numPr>
        <w:rPr>
          <w:rFonts w:ascii="Calibri" w:hAnsi="Calibri" w:cs="Arial"/>
        </w:rPr>
      </w:pPr>
      <w:r>
        <w:rPr>
          <w:rFonts w:ascii="Calibri" w:hAnsi="Calibri" w:cs="Arial"/>
        </w:rPr>
        <w:t>U</w:t>
      </w:r>
      <w:r w:rsidRPr="005D6DFA">
        <w:rPr>
          <w:rFonts w:ascii="Calibri" w:hAnsi="Calibri" w:cs="Arial"/>
        </w:rPr>
        <w:t>sing technology for organisational communications</w:t>
      </w:r>
    </w:p>
    <w:p w14:paraId="61DF8A00" w14:textId="60839A45" w:rsidR="00153636" w:rsidRDefault="00153636" w:rsidP="00153636">
      <w:pPr>
        <w:numPr>
          <w:ilvl w:val="0"/>
          <w:numId w:val="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</w:t>
      </w:r>
      <w:r w:rsidRPr="0033495E">
        <w:rPr>
          <w:rFonts w:ascii="Calibri" w:hAnsi="Calibri" w:cs="Arial"/>
        </w:rPr>
        <w:t>arry</w:t>
      </w:r>
      <w:r>
        <w:rPr>
          <w:rFonts w:ascii="Calibri" w:hAnsi="Calibri" w:cs="Arial"/>
        </w:rPr>
        <w:t>ing</w:t>
      </w:r>
      <w:r w:rsidRPr="0033495E">
        <w:rPr>
          <w:rFonts w:ascii="Calibri" w:hAnsi="Calibri" w:cs="Arial"/>
        </w:rPr>
        <w:t xml:space="preserve"> out a range of administrati</w:t>
      </w:r>
      <w:r>
        <w:rPr>
          <w:rFonts w:ascii="Calibri" w:hAnsi="Calibri" w:cs="Arial"/>
        </w:rPr>
        <w:t>ve</w:t>
      </w:r>
      <w:r w:rsidRPr="0033495E">
        <w:rPr>
          <w:rFonts w:ascii="Calibri" w:hAnsi="Calibri" w:cs="Arial"/>
        </w:rPr>
        <w:t xml:space="preserve"> tasks for a small</w:t>
      </w:r>
      <w:r>
        <w:rPr>
          <w:rFonts w:ascii="Calibri" w:hAnsi="Calibri" w:cs="Arial"/>
        </w:rPr>
        <w:t>,</w:t>
      </w:r>
      <w:r w:rsidR="008A5FAC">
        <w:rPr>
          <w:rFonts w:ascii="Calibri" w:hAnsi="Calibri" w:cs="Arial"/>
        </w:rPr>
        <w:t xml:space="preserve"> busy and creative organisation</w:t>
      </w:r>
    </w:p>
    <w:p w14:paraId="57BE0787" w14:textId="766ACCB0" w:rsidR="00153636" w:rsidRDefault="00153636" w:rsidP="00153636">
      <w:pPr>
        <w:numPr>
          <w:ilvl w:val="0"/>
          <w:numId w:val="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</w:t>
      </w:r>
      <w:r w:rsidRPr="005C399E">
        <w:rPr>
          <w:rFonts w:ascii="Calibri" w:hAnsi="Calibri" w:cs="Arial"/>
        </w:rPr>
        <w:t xml:space="preserve">ealing with the public both </w:t>
      </w:r>
      <w:r w:rsidR="008A5FAC">
        <w:rPr>
          <w:rFonts w:ascii="Calibri" w:hAnsi="Calibri" w:cs="Arial"/>
        </w:rPr>
        <w:t>through email and on the phone</w:t>
      </w:r>
    </w:p>
    <w:p w14:paraId="3033A49B" w14:textId="77CBB98B" w:rsidR="00153636" w:rsidRPr="005C399E" w:rsidRDefault="00153636" w:rsidP="00153636">
      <w:pPr>
        <w:numPr>
          <w:ilvl w:val="0"/>
          <w:numId w:val="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Working with external partners or stakeholders</w:t>
      </w:r>
      <w:r w:rsidR="008A5FAC">
        <w:rPr>
          <w:rFonts w:ascii="Calibri" w:hAnsi="Calibri" w:cs="Arial"/>
        </w:rPr>
        <w:t>.</w:t>
      </w:r>
    </w:p>
    <w:p w14:paraId="483E8AA0" w14:textId="77777777" w:rsidR="006618C4" w:rsidRPr="006618C4" w:rsidRDefault="006618C4" w:rsidP="006618C4">
      <w:pPr>
        <w:ind w:left="720"/>
        <w:rPr>
          <w:rFonts w:ascii="Calibri" w:hAnsi="Calibri"/>
          <w:b/>
        </w:rPr>
      </w:pPr>
    </w:p>
    <w:p w14:paraId="2258FE6F" w14:textId="77777777" w:rsidR="0006479D" w:rsidRPr="004B326E" w:rsidRDefault="0006479D" w:rsidP="0006479D">
      <w:pPr>
        <w:rPr>
          <w:rFonts w:ascii="Calibri" w:hAnsi="Calibri"/>
          <w:b/>
        </w:rPr>
      </w:pPr>
      <w:r w:rsidRPr="004B326E">
        <w:rPr>
          <w:rFonts w:ascii="Calibri" w:hAnsi="Calibri"/>
          <w:b/>
        </w:rPr>
        <w:t>SKILLS AND ABILITIES</w:t>
      </w:r>
      <w:r w:rsidRPr="004B326E">
        <w:rPr>
          <w:rFonts w:ascii="Calibri" w:hAnsi="Calibri"/>
          <w:b/>
        </w:rPr>
        <w:tab/>
      </w:r>
    </w:p>
    <w:p w14:paraId="4B25A7CA" w14:textId="77777777" w:rsidR="00ED5E57" w:rsidRDefault="00ED5E57" w:rsidP="00583E4F">
      <w:pPr>
        <w:pStyle w:val="Default"/>
        <w:ind w:left="360"/>
        <w:rPr>
          <w:rFonts w:asciiTheme="minorHAnsi" w:hAnsiTheme="minorHAnsi"/>
          <w:color w:val="auto"/>
          <w:szCs w:val="22"/>
        </w:rPr>
      </w:pPr>
    </w:p>
    <w:p w14:paraId="7EA2C473" w14:textId="5E357ED9" w:rsidR="00153636" w:rsidRDefault="00153636" w:rsidP="00153636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Cs w:val="22"/>
        </w:rPr>
      </w:pPr>
      <w:r w:rsidRPr="00350B67">
        <w:rPr>
          <w:rFonts w:asciiTheme="minorHAnsi" w:hAnsiTheme="minorHAnsi"/>
          <w:color w:val="auto"/>
          <w:szCs w:val="22"/>
        </w:rPr>
        <w:t>Clear</w:t>
      </w:r>
      <w:r w:rsidR="00A2591F">
        <w:rPr>
          <w:rFonts w:asciiTheme="minorHAnsi" w:hAnsiTheme="minorHAnsi"/>
          <w:color w:val="auto"/>
          <w:szCs w:val="22"/>
        </w:rPr>
        <w:t>,</w:t>
      </w:r>
      <w:r w:rsidRPr="00350B67">
        <w:rPr>
          <w:rFonts w:asciiTheme="minorHAnsi" w:hAnsiTheme="minorHAnsi"/>
          <w:color w:val="auto"/>
          <w:szCs w:val="22"/>
        </w:rPr>
        <w:t xml:space="preserve"> concise</w:t>
      </w:r>
      <w:r w:rsidR="002D1B18">
        <w:rPr>
          <w:rFonts w:asciiTheme="minorHAnsi" w:hAnsiTheme="minorHAnsi"/>
          <w:color w:val="auto"/>
          <w:szCs w:val="22"/>
        </w:rPr>
        <w:t xml:space="preserve"> and engaging</w:t>
      </w:r>
      <w:r w:rsidRPr="00350B67">
        <w:rPr>
          <w:rFonts w:asciiTheme="minorHAnsi" w:hAnsiTheme="minorHAnsi"/>
          <w:color w:val="auto"/>
          <w:szCs w:val="22"/>
        </w:rPr>
        <w:t xml:space="preserve"> written </w:t>
      </w:r>
      <w:r>
        <w:rPr>
          <w:rFonts w:asciiTheme="minorHAnsi" w:hAnsiTheme="minorHAnsi"/>
          <w:color w:val="auto"/>
          <w:szCs w:val="22"/>
        </w:rPr>
        <w:t xml:space="preserve">and online </w:t>
      </w:r>
      <w:r w:rsidRPr="00350B67">
        <w:rPr>
          <w:rFonts w:asciiTheme="minorHAnsi" w:hAnsiTheme="minorHAnsi"/>
          <w:color w:val="auto"/>
          <w:szCs w:val="22"/>
        </w:rPr>
        <w:t xml:space="preserve">communication skills </w:t>
      </w:r>
    </w:p>
    <w:p w14:paraId="2A95B522" w14:textId="65EA2F2D" w:rsidR="002D1B18" w:rsidRPr="002D1B18" w:rsidRDefault="002D1B18" w:rsidP="002D1B18">
      <w:pPr>
        <w:pStyle w:val="Default"/>
        <w:numPr>
          <w:ilvl w:val="0"/>
          <w:numId w:val="1"/>
        </w:numPr>
        <w:rPr>
          <w:rFonts w:ascii="Calibri" w:eastAsia="Times New Roman" w:hAnsi="Calibri"/>
          <w:color w:val="auto"/>
          <w:lang w:eastAsia="en-GB"/>
        </w:rPr>
      </w:pPr>
      <w:r w:rsidRPr="00583E4F">
        <w:rPr>
          <w:rFonts w:ascii="Calibri" w:eastAsia="Times New Roman" w:hAnsi="Calibri"/>
          <w:color w:val="auto"/>
          <w:lang w:eastAsia="en-GB"/>
        </w:rPr>
        <w:t xml:space="preserve">A scrupulous approach to proofreading and a high level of skill in written English, including spelling, grammar and </w:t>
      </w:r>
      <w:r>
        <w:rPr>
          <w:rFonts w:ascii="Calibri" w:eastAsia="Times New Roman" w:hAnsi="Calibri"/>
          <w:color w:val="auto"/>
          <w:lang w:eastAsia="en-GB"/>
        </w:rPr>
        <w:t>punctuation</w:t>
      </w:r>
    </w:p>
    <w:p w14:paraId="454A8F1F" w14:textId="2286C138" w:rsidR="00153636" w:rsidRDefault="00153636" w:rsidP="00153636">
      <w:pPr>
        <w:numPr>
          <w:ilvl w:val="0"/>
          <w:numId w:val="1"/>
        </w:numPr>
        <w:jc w:val="both"/>
        <w:rPr>
          <w:rFonts w:ascii="Calibri" w:hAnsi="Calibri" w:cs="Arial"/>
        </w:rPr>
      </w:pPr>
      <w:r w:rsidRPr="0033495E">
        <w:rPr>
          <w:rFonts w:ascii="Calibri" w:hAnsi="Calibri" w:cs="Arial"/>
        </w:rPr>
        <w:t>Good interpersonal</w:t>
      </w:r>
      <w:r>
        <w:rPr>
          <w:rFonts w:ascii="Calibri" w:hAnsi="Calibri" w:cs="Arial"/>
        </w:rPr>
        <w:t xml:space="preserve"> skills and </w:t>
      </w:r>
      <w:r w:rsidR="00CC19C8">
        <w:rPr>
          <w:rFonts w:ascii="Calibri" w:hAnsi="Calibri" w:cs="Arial"/>
        </w:rPr>
        <w:t xml:space="preserve">the </w:t>
      </w:r>
      <w:r>
        <w:rPr>
          <w:rFonts w:ascii="Calibri" w:hAnsi="Calibri" w:cs="Arial"/>
        </w:rPr>
        <w:t>ability to</w:t>
      </w:r>
      <w:r w:rsidRPr="0033495E">
        <w:rPr>
          <w:rFonts w:ascii="Calibri" w:hAnsi="Calibri" w:cs="Arial"/>
        </w:rPr>
        <w:t xml:space="preserve"> communicate with a range of stakeholders</w:t>
      </w:r>
    </w:p>
    <w:p w14:paraId="586176F8" w14:textId="5235860A" w:rsidR="00153636" w:rsidRDefault="00153636" w:rsidP="00153636">
      <w:pPr>
        <w:numPr>
          <w:ilvl w:val="0"/>
          <w:numId w:val="1"/>
        </w:numPr>
        <w:jc w:val="both"/>
        <w:rPr>
          <w:rFonts w:ascii="Calibri" w:hAnsi="Calibri" w:cs="Arial"/>
        </w:rPr>
      </w:pPr>
      <w:r w:rsidRPr="00F91D37">
        <w:rPr>
          <w:rFonts w:ascii="Calibri" w:hAnsi="Calibri" w:cs="Arial"/>
        </w:rPr>
        <w:t>Accurate data inputting skills and good attention to detail</w:t>
      </w:r>
    </w:p>
    <w:p w14:paraId="4EDB382E" w14:textId="1497C6DE" w:rsidR="00153636" w:rsidRPr="00350B67" w:rsidRDefault="00153636" w:rsidP="00153636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Cs w:val="22"/>
        </w:rPr>
      </w:pPr>
      <w:r w:rsidRPr="00350B67">
        <w:rPr>
          <w:rFonts w:asciiTheme="minorHAnsi" w:hAnsiTheme="minorHAnsi"/>
          <w:color w:val="auto"/>
          <w:szCs w:val="22"/>
        </w:rPr>
        <w:t>A collaborative approach to working with colleagues</w:t>
      </w:r>
    </w:p>
    <w:p w14:paraId="4B07234A" w14:textId="77777777" w:rsidR="00153636" w:rsidRPr="005C399E" w:rsidRDefault="00153636" w:rsidP="00153636">
      <w:pPr>
        <w:numPr>
          <w:ilvl w:val="0"/>
          <w:numId w:val="1"/>
        </w:numPr>
        <w:jc w:val="both"/>
        <w:rPr>
          <w:rFonts w:ascii="Calibri" w:hAnsi="Calibri" w:cs="Arial"/>
          <w:b/>
          <w:bCs/>
          <w:i/>
        </w:rPr>
      </w:pPr>
      <w:r w:rsidRPr="005C399E">
        <w:rPr>
          <w:rFonts w:ascii="Calibri" w:hAnsi="Calibri" w:cs="Arial"/>
        </w:rPr>
        <w:t xml:space="preserve">Well organised and systematic </w:t>
      </w:r>
      <w:r w:rsidRPr="005C399E">
        <w:rPr>
          <w:rFonts w:ascii="Calibri" w:hAnsi="Calibri" w:cs="Arial"/>
          <w:bCs/>
        </w:rPr>
        <w:t>with an ability to maintain effective record keeping systems</w:t>
      </w:r>
    </w:p>
    <w:p w14:paraId="6BE19AE8" w14:textId="77777777" w:rsidR="00153636" w:rsidRPr="00D23A45" w:rsidRDefault="00153636" w:rsidP="00153636">
      <w:pPr>
        <w:pStyle w:val="ListParagraph"/>
        <w:numPr>
          <w:ilvl w:val="0"/>
          <w:numId w:val="1"/>
        </w:numPr>
        <w:rPr>
          <w:rFonts w:ascii="Calibri" w:hAnsi="Calibri" w:cs="Arial"/>
          <w:b/>
          <w:bCs/>
          <w:i/>
          <w:sz w:val="24"/>
          <w:szCs w:val="24"/>
        </w:rPr>
      </w:pPr>
      <w:r w:rsidRPr="00D23A45">
        <w:rPr>
          <w:rFonts w:ascii="Calibri" w:hAnsi="Calibri" w:cs="Arial"/>
          <w:bCs/>
          <w:sz w:val="24"/>
          <w:szCs w:val="24"/>
        </w:rPr>
        <w:t>Ability to work both independently and as part of a team</w:t>
      </w:r>
    </w:p>
    <w:p w14:paraId="4900ABFE" w14:textId="43A66CDA" w:rsidR="00153636" w:rsidRPr="00350B67" w:rsidRDefault="00153636" w:rsidP="00153636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</w:rPr>
      </w:pPr>
      <w:r w:rsidRPr="00350B67">
        <w:rPr>
          <w:rFonts w:ascii="Calibri" w:hAnsi="Calibri"/>
          <w:sz w:val="24"/>
          <w:szCs w:val="24"/>
        </w:rPr>
        <w:t>IT skills</w:t>
      </w:r>
      <w:r w:rsidR="00F923C8">
        <w:rPr>
          <w:rFonts w:ascii="Calibri" w:hAnsi="Calibri"/>
          <w:sz w:val="24"/>
          <w:szCs w:val="24"/>
        </w:rPr>
        <w:t xml:space="preserve">, including knowledge of </w:t>
      </w:r>
      <w:r w:rsidR="002D1B18">
        <w:rPr>
          <w:rFonts w:ascii="Calibri" w:hAnsi="Calibri"/>
          <w:sz w:val="24"/>
          <w:szCs w:val="24"/>
        </w:rPr>
        <w:t>Microsoft Office, HTML,</w:t>
      </w:r>
      <w:r w:rsidR="00F923C8">
        <w:rPr>
          <w:rFonts w:ascii="Calibri" w:hAnsi="Calibri"/>
          <w:sz w:val="24"/>
          <w:szCs w:val="24"/>
        </w:rPr>
        <w:t xml:space="preserve"> and ability to</w:t>
      </w:r>
      <w:r w:rsidRPr="00350B67">
        <w:rPr>
          <w:rFonts w:ascii="Calibri" w:hAnsi="Calibri"/>
          <w:sz w:val="24"/>
          <w:szCs w:val="24"/>
        </w:rPr>
        <w:t xml:space="preserve"> support online platforms, web updating</w:t>
      </w:r>
      <w:r>
        <w:rPr>
          <w:rFonts w:ascii="Calibri" w:hAnsi="Calibri"/>
          <w:sz w:val="24"/>
          <w:szCs w:val="24"/>
        </w:rPr>
        <w:t>, email, internet and database</w:t>
      </w:r>
    </w:p>
    <w:p w14:paraId="39D316E6" w14:textId="19CCBD1F" w:rsidR="00153636" w:rsidRDefault="00153636" w:rsidP="00153636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</w:rPr>
      </w:pPr>
      <w:r w:rsidRPr="00350B67">
        <w:rPr>
          <w:rFonts w:asciiTheme="minorHAnsi" w:hAnsiTheme="minorHAnsi"/>
          <w:sz w:val="24"/>
        </w:rPr>
        <w:t>Adaptability and flexibility in being able to take on new roles</w:t>
      </w:r>
      <w:r w:rsidR="002D1B18">
        <w:rPr>
          <w:rFonts w:asciiTheme="minorHAnsi" w:hAnsiTheme="minorHAnsi"/>
          <w:sz w:val="24"/>
        </w:rPr>
        <w:t>, learn new things quickly,</w:t>
      </w:r>
      <w:r w:rsidRPr="00350B67">
        <w:rPr>
          <w:rFonts w:asciiTheme="minorHAnsi" w:hAnsiTheme="minorHAnsi"/>
          <w:sz w:val="24"/>
        </w:rPr>
        <w:t xml:space="preserve"> and manage a range of d</w:t>
      </w:r>
      <w:r w:rsidR="00CC19C8">
        <w:rPr>
          <w:rFonts w:asciiTheme="minorHAnsi" w:hAnsiTheme="minorHAnsi"/>
          <w:sz w:val="24"/>
        </w:rPr>
        <w:t>ifferent internal relationships</w:t>
      </w:r>
    </w:p>
    <w:p w14:paraId="72225769" w14:textId="26AF3ABE" w:rsidR="00E456B2" w:rsidRPr="00350B67" w:rsidRDefault="00E456B2" w:rsidP="00153636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An eye for design, with the ability to </w:t>
      </w:r>
      <w:r w:rsidR="00F923C8">
        <w:rPr>
          <w:rFonts w:asciiTheme="minorHAnsi" w:hAnsiTheme="minorHAnsi"/>
          <w:sz w:val="24"/>
        </w:rPr>
        <w:t>liaise with external designers</w:t>
      </w:r>
      <w:r w:rsidR="00583E4F">
        <w:rPr>
          <w:rFonts w:asciiTheme="minorHAnsi" w:hAnsiTheme="minorHAnsi"/>
          <w:sz w:val="24"/>
        </w:rPr>
        <w:t xml:space="preserve"> </w:t>
      </w:r>
      <w:r w:rsidR="00A2591F">
        <w:rPr>
          <w:rFonts w:asciiTheme="minorHAnsi" w:hAnsiTheme="minorHAnsi"/>
          <w:sz w:val="24"/>
        </w:rPr>
        <w:t>and to use design software</w:t>
      </w:r>
      <w:r w:rsidR="002D1B18">
        <w:rPr>
          <w:rFonts w:asciiTheme="minorHAnsi" w:hAnsiTheme="minorHAnsi"/>
          <w:sz w:val="24"/>
        </w:rPr>
        <w:t>, for example InDesign,</w:t>
      </w:r>
      <w:r w:rsidR="00A2591F">
        <w:rPr>
          <w:rFonts w:asciiTheme="minorHAnsi" w:hAnsiTheme="minorHAnsi"/>
          <w:sz w:val="24"/>
        </w:rPr>
        <w:t xml:space="preserve"> to manipulate document templates</w:t>
      </w:r>
      <w:r w:rsidR="00CC19C8">
        <w:rPr>
          <w:rFonts w:asciiTheme="minorHAnsi" w:hAnsiTheme="minorHAnsi"/>
          <w:sz w:val="24"/>
        </w:rPr>
        <w:t>.</w:t>
      </w:r>
    </w:p>
    <w:p w14:paraId="2A803987" w14:textId="77777777" w:rsidR="00350B67" w:rsidRDefault="00350B67" w:rsidP="0006479D">
      <w:pPr>
        <w:rPr>
          <w:rFonts w:ascii="Calibri" w:hAnsi="Calibri"/>
          <w:b/>
        </w:rPr>
      </w:pPr>
    </w:p>
    <w:p w14:paraId="142BB68E" w14:textId="77777777" w:rsidR="0006479D" w:rsidRPr="004B326E" w:rsidRDefault="0006479D" w:rsidP="0006479D">
      <w:pPr>
        <w:rPr>
          <w:rFonts w:ascii="Calibri" w:hAnsi="Calibri"/>
          <w:b/>
        </w:rPr>
      </w:pPr>
      <w:r w:rsidRPr="004B326E">
        <w:rPr>
          <w:rFonts w:ascii="Calibri" w:hAnsi="Calibri"/>
          <w:b/>
        </w:rPr>
        <w:t>KNOWLEDGE</w:t>
      </w:r>
      <w:r w:rsidRPr="004B326E">
        <w:rPr>
          <w:rFonts w:ascii="Calibri" w:hAnsi="Calibri"/>
          <w:b/>
        </w:rPr>
        <w:tab/>
      </w:r>
    </w:p>
    <w:p w14:paraId="6C071623" w14:textId="42B98C0C" w:rsidR="006618C4" w:rsidRPr="002D1B18" w:rsidRDefault="00350B67" w:rsidP="002D1B18">
      <w:pPr>
        <w:pStyle w:val="ListParagraph"/>
        <w:numPr>
          <w:ilvl w:val="0"/>
          <w:numId w:val="21"/>
        </w:numPr>
        <w:rPr>
          <w:rFonts w:asciiTheme="minorHAnsi" w:hAnsiTheme="minorHAnsi"/>
          <w:sz w:val="24"/>
        </w:rPr>
      </w:pPr>
      <w:r w:rsidRPr="002D1B18">
        <w:rPr>
          <w:rFonts w:asciiTheme="minorHAnsi" w:hAnsiTheme="minorHAnsi"/>
          <w:sz w:val="24"/>
        </w:rPr>
        <w:t>Common c</w:t>
      </w:r>
      <w:r w:rsidR="00045B55" w:rsidRPr="002D1B18">
        <w:rPr>
          <w:rFonts w:asciiTheme="minorHAnsi" w:hAnsiTheme="minorHAnsi"/>
          <w:sz w:val="24"/>
        </w:rPr>
        <w:t>ommunications</w:t>
      </w:r>
      <w:r w:rsidRPr="002D1B18">
        <w:rPr>
          <w:rFonts w:asciiTheme="minorHAnsi" w:hAnsiTheme="minorHAnsi"/>
          <w:sz w:val="24"/>
        </w:rPr>
        <w:t xml:space="preserve"> techniques i</w:t>
      </w:r>
      <w:r w:rsidR="00045B55" w:rsidRPr="002D1B18">
        <w:rPr>
          <w:rFonts w:asciiTheme="minorHAnsi" w:hAnsiTheme="minorHAnsi"/>
          <w:sz w:val="24"/>
        </w:rPr>
        <w:t xml:space="preserve">n the </w:t>
      </w:r>
      <w:r w:rsidR="005873C0" w:rsidRPr="002D1B18">
        <w:rPr>
          <w:rFonts w:asciiTheme="minorHAnsi" w:hAnsiTheme="minorHAnsi"/>
          <w:sz w:val="24"/>
        </w:rPr>
        <w:t xml:space="preserve">voluntary </w:t>
      </w:r>
      <w:r w:rsidR="00045B55" w:rsidRPr="002D1B18">
        <w:rPr>
          <w:rFonts w:asciiTheme="minorHAnsi" w:hAnsiTheme="minorHAnsi"/>
          <w:sz w:val="24"/>
        </w:rPr>
        <w:t>sector</w:t>
      </w:r>
    </w:p>
    <w:p w14:paraId="6577E0E0" w14:textId="4F3586D4" w:rsidR="00D23A45" w:rsidRPr="002D1B18" w:rsidRDefault="00A2591F" w:rsidP="0006479D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/>
        <w:rPr>
          <w:rFonts w:asciiTheme="minorHAnsi" w:hAnsiTheme="minorHAnsi"/>
          <w:sz w:val="24"/>
        </w:rPr>
      </w:pPr>
      <w:r w:rsidRPr="00583E4F">
        <w:rPr>
          <w:rFonts w:asciiTheme="minorHAnsi" w:hAnsiTheme="minorHAnsi"/>
          <w:sz w:val="24"/>
        </w:rPr>
        <w:t xml:space="preserve">Good knowledge of social media platforms and </w:t>
      </w:r>
      <w:r w:rsidR="00CC19C8">
        <w:rPr>
          <w:rFonts w:asciiTheme="minorHAnsi" w:hAnsiTheme="minorHAnsi"/>
          <w:sz w:val="24"/>
        </w:rPr>
        <w:t>how to create</w:t>
      </w:r>
      <w:r w:rsidRPr="00583E4F">
        <w:rPr>
          <w:rFonts w:asciiTheme="minorHAnsi" w:hAnsiTheme="minorHAnsi"/>
          <w:sz w:val="24"/>
        </w:rPr>
        <w:t xml:space="preserve"> and sche</w:t>
      </w:r>
      <w:r w:rsidR="00CC19C8">
        <w:rPr>
          <w:rFonts w:asciiTheme="minorHAnsi" w:hAnsiTheme="minorHAnsi"/>
          <w:sz w:val="24"/>
        </w:rPr>
        <w:t>dule content for social media.</w:t>
      </w:r>
    </w:p>
    <w:p w14:paraId="42FACF43" w14:textId="77777777" w:rsidR="0006479D" w:rsidRPr="004B326E" w:rsidRDefault="0006479D" w:rsidP="0006479D">
      <w:pPr>
        <w:rPr>
          <w:rFonts w:ascii="Calibri" w:hAnsi="Calibri"/>
          <w:b/>
        </w:rPr>
      </w:pPr>
      <w:r w:rsidRPr="004B326E">
        <w:rPr>
          <w:rFonts w:ascii="Calibri" w:hAnsi="Calibri"/>
          <w:b/>
        </w:rPr>
        <w:t>EDUCATION/TRAINING</w:t>
      </w:r>
      <w:r w:rsidRPr="004B326E">
        <w:rPr>
          <w:rFonts w:ascii="Calibri" w:hAnsi="Calibri"/>
          <w:b/>
        </w:rPr>
        <w:tab/>
      </w:r>
    </w:p>
    <w:p w14:paraId="2AEE07AC" w14:textId="5997569C" w:rsidR="0006479D" w:rsidRPr="00CC19C8" w:rsidRDefault="0006479D" w:rsidP="00CC19C8">
      <w:pPr>
        <w:pStyle w:val="ListParagraph"/>
        <w:numPr>
          <w:ilvl w:val="0"/>
          <w:numId w:val="20"/>
        </w:numPr>
        <w:rPr>
          <w:rFonts w:asciiTheme="minorHAnsi" w:hAnsiTheme="minorHAnsi"/>
          <w:sz w:val="24"/>
        </w:rPr>
      </w:pPr>
      <w:r w:rsidRPr="00CC19C8">
        <w:rPr>
          <w:rFonts w:asciiTheme="minorHAnsi" w:hAnsiTheme="minorHAnsi"/>
          <w:sz w:val="24"/>
        </w:rPr>
        <w:t xml:space="preserve">No one specific qualification is required, but evidence of recent continuing professional development in a professional area </w:t>
      </w:r>
      <w:r w:rsidR="00D23A45" w:rsidRPr="00CC19C8">
        <w:rPr>
          <w:rFonts w:asciiTheme="minorHAnsi" w:hAnsiTheme="minorHAnsi"/>
          <w:sz w:val="24"/>
        </w:rPr>
        <w:t xml:space="preserve">with relevance to the </w:t>
      </w:r>
      <w:r w:rsidR="00583E4F" w:rsidRPr="00CC19C8">
        <w:rPr>
          <w:rFonts w:asciiTheme="minorHAnsi" w:hAnsiTheme="minorHAnsi"/>
          <w:sz w:val="24"/>
        </w:rPr>
        <w:t>area of work.</w:t>
      </w:r>
    </w:p>
    <w:p w14:paraId="71A81E17" w14:textId="77777777" w:rsidR="00583E4F" w:rsidRDefault="00583E4F" w:rsidP="0006479D">
      <w:pPr>
        <w:rPr>
          <w:rFonts w:ascii="Calibri" w:hAnsi="Calibri"/>
          <w:b/>
        </w:rPr>
      </w:pPr>
    </w:p>
    <w:p w14:paraId="08A90C28" w14:textId="77777777" w:rsidR="0006479D" w:rsidRPr="004B326E" w:rsidRDefault="0006479D" w:rsidP="0006479D">
      <w:pPr>
        <w:rPr>
          <w:rFonts w:ascii="Calibri" w:hAnsi="Calibri"/>
          <w:b/>
        </w:rPr>
      </w:pPr>
      <w:r w:rsidRPr="004B326E">
        <w:rPr>
          <w:rFonts w:ascii="Calibri" w:hAnsi="Calibri"/>
          <w:b/>
        </w:rPr>
        <w:t>PERSONAL ATTRIBUTES AND OTHER REQUIREMENTS</w:t>
      </w:r>
      <w:r w:rsidRPr="004B326E">
        <w:rPr>
          <w:rFonts w:ascii="Calibri" w:hAnsi="Calibri"/>
          <w:b/>
        </w:rPr>
        <w:tab/>
      </w:r>
    </w:p>
    <w:p w14:paraId="5844169F" w14:textId="24CBA0E8" w:rsidR="0006479D" w:rsidRPr="004B326E" w:rsidRDefault="0006479D" w:rsidP="00045B55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4B326E">
        <w:rPr>
          <w:rFonts w:ascii="Calibri" w:hAnsi="Calibri"/>
          <w:sz w:val="24"/>
          <w:szCs w:val="24"/>
        </w:rPr>
        <w:t>Ab</w:t>
      </w:r>
      <w:r>
        <w:rPr>
          <w:rFonts w:ascii="Calibri" w:hAnsi="Calibri"/>
          <w:sz w:val="24"/>
          <w:szCs w:val="24"/>
        </w:rPr>
        <w:t>le</w:t>
      </w:r>
      <w:r w:rsidR="001C2CD2">
        <w:rPr>
          <w:rFonts w:ascii="Calibri" w:hAnsi="Calibri"/>
          <w:sz w:val="24"/>
          <w:szCs w:val="24"/>
        </w:rPr>
        <w:t xml:space="preserve"> to travel </w:t>
      </w:r>
      <w:r w:rsidR="002D1B18">
        <w:rPr>
          <w:rFonts w:ascii="Calibri" w:hAnsi="Calibri"/>
          <w:sz w:val="24"/>
          <w:szCs w:val="24"/>
        </w:rPr>
        <w:t>n</w:t>
      </w:r>
      <w:r w:rsidR="00CC19C8">
        <w:rPr>
          <w:rFonts w:ascii="Calibri" w:hAnsi="Calibri"/>
          <w:sz w:val="24"/>
          <w:szCs w:val="24"/>
        </w:rPr>
        <w:t>ationally.</w:t>
      </w:r>
    </w:p>
    <w:p w14:paraId="4724C587" w14:textId="32E8A7DE" w:rsidR="0006479D" w:rsidRDefault="0006479D" w:rsidP="00045B55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4B326E">
        <w:rPr>
          <w:rFonts w:ascii="Calibri" w:hAnsi="Calibri"/>
          <w:sz w:val="24"/>
          <w:szCs w:val="24"/>
        </w:rPr>
        <w:t>Ab</w:t>
      </w:r>
      <w:r>
        <w:rPr>
          <w:rFonts w:ascii="Calibri" w:hAnsi="Calibri"/>
          <w:sz w:val="24"/>
          <w:szCs w:val="24"/>
        </w:rPr>
        <w:t>le</w:t>
      </w:r>
      <w:r w:rsidRPr="004B326E">
        <w:rPr>
          <w:rFonts w:ascii="Calibri" w:hAnsi="Calibri"/>
          <w:sz w:val="24"/>
          <w:szCs w:val="24"/>
        </w:rPr>
        <w:t xml:space="preserve"> to work some evenings and weekends and </w:t>
      </w:r>
      <w:r w:rsidR="00CC19C8">
        <w:rPr>
          <w:rFonts w:ascii="Calibri" w:hAnsi="Calibri"/>
          <w:sz w:val="24"/>
          <w:szCs w:val="24"/>
        </w:rPr>
        <w:t>stay overnight where necessary.</w:t>
      </w:r>
    </w:p>
    <w:p w14:paraId="68BA97DE" w14:textId="275EDCB0" w:rsidR="00EB2736" w:rsidRDefault="00CC19C8" w:rsidP="00045B55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Work</w:t>
      </w:r>
      <w:r w:rsidR="0006479D" w:rsidRPr="00EB2736">
        <w:rPr>
          <w:rFonts w:ascii="Calibri" w:hAnsi="Calibri"/>
          <w:sz w:val="24"/>
          <w:szCs w:val="24"/>
        </w:rPr>
        <w:t xml:space="preserve"> well in a team w</w:t>
      </w:r>
      <w:r>
        <w:rPr>
          <w:rFonts w:ascii="Calibri" w:hAnsi="Calibri"/>
          <w:sz w:val="24"/>
          <w:szCs w:val="24"/>
        </w:rPr>
        <w:t>ith a flexible approach to work.</w:t>
      </w:r>
    </w:p>
    <w:p w14:paraId="596118F5" w14:textId="7D451DFB" w:rsidR="00EB2736" w:rsidRPr="00635E0F" w:rsidRDefault="00EB2736" w:rsidP="00045B55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</w:rPr>
      </w:pPr>
      <w:r w:rsidRPr="00635E0F">
        <w:rPr>
          <w:rFonts w:asciiTheme="minorHAnsi" w:hAnsiTheme="minorHAnsi"/>
          <w:sz w:val="24"/>
        </w:rPr>
        <w:t>Personal resilience and the ability to stay focused in</w:t>
      </w:r>
      <w:r w:rsidR="00CC19C8">
        <w:rPr>
          <w:rFonts w:asciiTheme="minorHAnsi" w:hAnsiTheme="minorHAnsi"/>
          <w:sz w:val="24"/>
        </w:rPr>
        <w:t xml:space="preserve"> a rapidly changing environment.</w:t>
      </w:r>
    </w:p>
    <w:p w14:paraId="7D074BC3" w14:textId="52D76032" w:rsidR="0006479D" w:rsidRPr="00EB2736" w:rsidRDefault="0006479D" w:rsidP="00045B55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EB2736">
        <w:rPr>
          <w:rFonts w:ascii="Calibri" w:hAnsi="Calibri"/>
          <w:sz w:val="24"/>
          <w:szCs w:val="24"/>
        </w:rPr>
        <w:t>Commitment to anti-discriminatory pr</w:t>
      </w:r>
      <w:r w:rsidR="00CC19C8">
        <w:rPr>
          <w:rFonts w:ascii="Calibri" w:hAnsi="Calibri"/>
          <w:sz w:val="24"/>
          <w:szCs w:val="24"/>
        </w:rPr>
        <w:t>actice and equal opportunities.</w:t>
      </w:r>
      <w:r w:rsidRPr="00EB2736">
        <w:rPr>
          <w:rFonts w:ascii="Calibri" w:hAnsi="Calibri"/>
          <w:sz w:val="24"/>
          <w:szCs w:val="24"/>
        </w:rPr>
        <w:t xml:space="preserve"> An ability to apply awareness of diversity issues to all areas of work.</w:t>
      </w:r>
      <w:r w:rsidRPr="00EB2736">
        <w:rPr>
          <w:rFonts w:ascii="Calibri" w:hAnsi="Calibri"/>
          <w:sz w:val="24"/>
          <w:szCs w:val="24"/>
        </w:rPr>
        <w:tab/>
      </w:r>
    </w:p>
    <w:p w14:paraId="1BF27319" w14:textId="5F9C226A" w:rsidR="000F3F5D" w:rsidRDefault="0006479D" w:rsidP="00045B55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Commitment to the values and ethos of </w:t>
      </w:r>
      <w:r w:rsidR="00A200C1">
        <w:rPr>
          <w:rFonts w:ascii="Calibri" w:hAnsi="Calibri"/>
          <w:sz w:val="24"/>
          <w:szCs w:val="24"/>
        </w:rPr>
        <w:t xml:space="preserve">supporting people in the </w:t>
      </w:r>
      <w:r w:rsidR="005873C0">
        <w:rPr>
          <w:rFonts w:ascii="Calibri" w:hAnsi="Calibri"/>
          <w:sz w:val="24"/>
          <w:szCs w:val="24"/>
        </w:rPr>
        <w:t>c</w:t>
      </w:r>
      <w:r w:rsidR="00A200C1">
        <w:rPr>
          <w:rFonts w:ascii="Calibri" w:hAnsi="Calibri"/>
          <w:sz w:val="24"/>
          <w:szCs w:val="24"/>
        </w:rPr>
        <w:t xml:space="preserve">riminal </w:t>
      </w:r>
      <w:r w:rsidR="005873C0">
        <w:rPr>
          <w:rFonts w:ascii="Calibri" w:hAnsi="Calibri"/>
          <w:sz w:val="24"/>
          <w:szCs w:val="24"/>
        </w:rPr>
        <w:t>j</w:t>
      </w:r>
      <w:r w:rsidR="00A200C1">
        <w:rPr>
          <w:rFonts w:ascii="Calibri" w:hAnsi="Calibri"/>
          <w:sz w:val="24"/>
          <w:szCs w:val="24"/>
        </w:rPr>
        <w:t>ustice system</w:t>
      </w:r>
      <w:r w:rsidR="00CC19C8">
        <w:rPr>
          <w:rFonts w:ascii="Calibri" w:hAnsi="Calibri"/>
          <w:sz w:val="24"/>
          <w:szCs w:val="24"/>
        </w:rPr>
        <w:t>.</w:t>
      </w:r>
    </w:p>
    <w:p w14:paraId="3F365847" w14:textId="4B3C68D0" w:rsidR="00635E0F" w:rsidRPr="00CC19C8" w:rsidRDefault="00136B56" w:rsidP="00CC19C8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CC19C8">
        <w:rPr>
          <w:rFonts w:ascii="Calibri" w:hAnsi="Calibri"/>
          <w:sz w:val="24"/>
          <w:szCs w:val="24"/>
        </w:rPr>
        <w:t xml:space="preserve">Commitment to upholding the rights of people facing disadvantage and discrimination in the </w:t>
      </w:r>
      <w:r w:rsidR="00CC19C8" w:rsidRPr="00CC19C8">
        <w:rPr>
          <w:rFonts w:ascii="Calibri" w:hAnsi="Calibri"/>
          <w:sz w:val="24"/>
          <w:szCs w:val="24"/>
        </w:rPr>
        <w:t>criminal justice system.</w:t>
      </w:r>
      <w:bookmarkStart w:id="0" w:name="_GoBack"/>
      <w:bookmarkEnd w:id="0"/>
    </w:p>
    <w:sectPr w:rsidR="00635E0F" w:rsidRPr="00CC19C8" w:rsidSect="00B367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5FC6"/>
    <w:multiLevelType w:val="hybridMultilevel"/>
    <w:tmpl w:val="D9B0C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A65F6"/>
    <w:multiLevelType w:val="hybridMultilevel"/>
    <w:tmpl w:val="C6D0A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C683A"/>
    <w:multiLevelType w:val="hybridMultilevel"/>
    <w:tmpl w:val="7F7C4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175BD"/>
    <w:multiLevelType w:val="hybridMultilevel"/>
    <w:tmpl w:val="4E987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60E77"/>
    <w:multiLevelType w:val="hybridMultilevel"/>
    <w:tmpl w:val="4A88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A5878"/>
    <w:multiLevelType w:val="hybridMultilevel"/>
    <w:tmpl w:val="93883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D0335"/>
    <w:multiLevelType w:val="hybridMultilevel"/>
    <w:tmpl w:val="793EA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B163A"/>
    <w:multiLevelType w:val="hybridMultilevel"/>
    <w:tmpl w:val="D194A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3628F"/>
    <w:multiLevelType w:val="hybridMultilevel"/>
    <w:tmpl w:val="B7B6417E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4BBE76D9"/>
    <w:multiLevelType w:val="hybridMultilevel"/>
    <w:tmpl w:val="5972C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3706E2"/>
    <w:multiLevelType w:val="hybridMultilevel"/>
    <w:tmpl w:val="8E8E8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A54DF5"/>
    <w:multiLevelType w:val="hybridMultilevel"/>
    <w:tmpl w:val="09D22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D4771"/>
    <w:multiLevelType w:val="hybridMultilevel"/>
    <w:tmpl w:val="0388BA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E27BF5"/>
    <w:multiLevelType w:val="hybridMultilevel"/>
    <w:tmpl w:val="2946B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E83EB5"/>
    <w:multiLevelType w:val="hybridMultilevel"/>
    <w:tmpl w:val="AB30E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87717"/>
    <w:multiLevelType w:val="hybridMultilevel"/>
    <w:tmpl w:val="237CC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76DA3"/>
    <w:multiLevelType w:val="hybridMultilevel"/>
    <w:tmpl w:val="D02E3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202B5"/>
    <w:multiLevelType w:val="hybridMultilevel"/>
    <w:tmpl w:val="25B01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434F1"/>
    <w:multiLevelType w:val="hybridMultilevel"/>
    <w:tmpl w:val="A7029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853CD"/>
    <w:multiLevelType w:val="hybridMultilevel"/>
    <w:tmpl w:val="71424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E2E2C"/>
    <w:multiLevelType w:val="hybridMultilevel"/>
    <w:tmpl w:val="1AEAC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34A98"/>
    <w:multiLevelType w:val="hybridMultilevel"/>
    <w:tmpl w:val="E1D8B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17"/>
  </w:num>
  <w:num w:numId="9">
    <w:abstractNumId w:val="19"/>
  </w:num>
  <w:num w:numId="10">
    <w:abstractNumId w:val="20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2"/>
  </w:num>
  <w:num w:numId="16">
    <w:abstractNumId w:val="7"/>
  </w:num>
  <w:num w:numId="17">
    <w:abstractNumId w:val="11"/>
  </w:num>
  <w:num w:numId="18">
    <w:abstractNumId w:val="0"/>
  </w:num>
  <w:num w:numId="19">
    <w:abstractNumId w:val="21"/>
  </w:num>
  <w:num w:numId="20">
    <w:abstractNumId w:val="18"/>
  </w:num>
  <w:num w:numId="21">
    <w:abstractNumId w:val="5"/>
  </w:num>
  <w:num w:numId="2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9D"/>
    <w:rsid w:val="00002252"/>
    <w:rsid w:val="00045B55"/>
    <w:rsid w:val="00064054"/>
    <w:rsid w:val="0006479D"/>
    <w:rsid w:val="000D4A60"/>
    <w:rsid w:val="000F3F5D"/>
    <w:rsid w:val="00136B56"/>
    <w:rsid w:val="001464C7"/>
    <w:rsid w:val="00153636"/>
    <w:rsid w:val="00172506"/>
    <w:rsid w:val="00182D35"/>
    <w:rsid w:val="001C2CD2"/>
    <w:rsid w:val="001E349D"/>
    <w:rsid w:val="00236A65"/>
    <w:rsid w:val="002619EB"/>
    <w:rsid w:val="002D1B18"/>
    <w:rsid w:val="002D72FC"/>
    <w:rsid w:val="002E4F31"/>
    <w:rsid w:val="002F6550"/>
    <w:rsid w:val="00325FCF"/>
    <w:rsid w:val="00350B67"/>
    <w:rsid w:val="00390DC8"/>
    <w:rsid w:val="003F45CC"/>
    <w:rsid w:val="003F541E"/>
    <w:rsid w:val="00412033"/>
    <w:rsid w:val="004462E8"/>
    <w:rsid w:val="004509ED"/>
    <w:rsid w:val="00487E17"/>
    <w:rsid w:val="004A6949"/>
    <w:rsid w:val="004B0715"/>
    <w:rsid w:val="004D0218"/>
    <w:rsid w:val="004D2336"/>
    <w:rsid w:val="00503A81"/>
    <w:rsid w:val="00513A4C"/>
    <w:rsid w:val="005200E7"/>
    <w:rsid w:val="00583E4F"/>
    <w:rsid w:val="005873C0"/>
    <w:rsid w:val="005E3C1A"/>
    <w:rsid w:val="00635E0F"/>
    <w:rsid w:val="00656193"/>
    <w:rsid w:val="006618C4"/>
    <w:rsid w:val="006755B3"/>
    <w:rsid w:val="00681331"/>
    <w:rsid w:val="00681D4D"/>
    <w:rsid w:val="00683013"/>
    <w:rsid w:val="00734332"/>
    <w:rsid w:val="00792863"/>
    <w:rsid w:val="007936DD"/>
    <w:rsid w:val="00802F70"/>
    <w:rsid w:val="00856796"/>
    <w:rsid w:val="008A13F3"/>
    <w:rsid w:val="008A5FAC"/>
    <w:rsid w:val="008C38FE"/>
    <w:rsid w:val="008F25D9"/>
    <w:rsid w:val="00924456"/>
    <w:rsid w:val="00953AAA"/>
    <w:rsid w:val="009A3B97"/>
    <w:rsid w:val="009F5D70"/>
    <w:rsid w:val="00A200C1"/>
    <w:rsid w:val="00A2591F"/>
    <w:rsid w:val="00A651F2"/>
    <w:rsid w:val="00A76076"/>
    <w:rsid w:val="00AD35A7"/>
    <w:rsid w:val="00AD4FF4"/>
    <w:rsid w:val="00B0101C"/>
    <w:rsid w:val="00B22E7B"/>
    <w:rsid w:val="00B36709"/>
    <w:rsid w:val="00CA376E"/>
    <w:rsid w:val="00CC19C8"/>
    <w:rsid w:val="00D17D88"/>
    <w:rsid w:val="00D23A45"/>
    <w:rsid w:val="00D71D38"/>
    <w:rsid w:val="00D72C58"/>
    <w:rsid w:val="00DC66D8"/>
    <w:rsid w:val="00E0715C"/>
    <w:rsid w:val="00E24335"/>
    <w:rsid w:val="00E456B2"/>
    <w:rsid w:val="00E81DA8"/>
    <w:rsid w:val="00E93783"/>
    <w:rsid w:val="00E944A0"/>
    <w:rsid w:val="00E95A13"/>
    <w:rsid w:val="00EB2736"/>
    <w:rsid w:val="00ED5E57"/>
    <w:rsid w:val="00ED7399"/>
    <w:rsid w:val="00F923C8"/>
    <w:rsid w:val="00FB72EA"/>
    <w:rsid w:val="00FF19DA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54F8"/>
  <w15:docId w15:val="{5F31218F-74A9-4279-BD04-A7C0D405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479D"/>
    <w:pPr>
      <w:keepNext/>
      <w:outlineLvl w:val="0"/>
    </w:pPr>
    <w:rPr>
      <w:rFonts w:ascii="Courier New" w:hAnsi="Courier New" w:cs="Courier New"/>
      <w:b/>
      <w:bCs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06479D"/>
    <w:pPr>
      <w:keepNext/>
      <w:widowControl w:val="0"/>
      <w:tabs>
        <w:tab w:val="left" w:pos="0"/>
      </w:tabs>
      <w:suppressAutoHyphens/>
      <w:autoSpaceDE w:val="0"/>
      <w:autoSpaceDN w:val="0"/>
      <w:adjustRightInd w:val="0"/>
      <w:spacing w:line="240" w:lineRule="atLeast"/>
      <w:jc w:val="both"/>
      <w:outlineLvl w:val="1"/>
    </w:pPr>
    <w:rPr>
      <w:rFonts w:ascii="Arial" w:hAnsi="Arial" w:cs="Arial"/>
      <w:b/>
      <w:bCs/>
      <w:spacing w:val="-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479D"/>
    <w:rPr>
      <w:rFonts w:ascii="Courier New" w:eastAsia="Times New Roman" w:hAnsi="Courier New" w:cs="Courier New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06479D"/>
    <w:rPr>
      <w:rFonts w:ascii="Arial" w:eastAsia="Times New Roman" w:hAnsi="Arial" w:cs="Arial"/>
      <w:b/>
      <w:bCs/>
      <w:spacing w:val="-3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06479D"/>
    <w:pPr>
      <w:widowControl w:val="0"/>
      <w:tabs>
        <w:tab w:val="center" w:pos="4800"/>
      </w:tabs>
      <w:suppressAutoHyphens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spacing w:val="-3"/>
      <w:sz w:val="29"/>
      <w:szCs w:val="29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6479D"/>
    <w:rPr>
      <w:rFonts w:ascii="Arial" w:eastAsia="Times New Roman" w:hAnsi="Arial" w:cs="Arial"/>
      <w:b/>
      <w:bCs/>
      <w:spacing w:val="-3"/>
      <w:sz w:val="29"/>
      <w:szCs w:val="29"/>
    </w:rPr>
  </w:style>
  <w:style w:type="paragraph" w:styleId="ListParagraph">
    <w:name w:val="List Paragraph"/>
    <w:basedOn w:val="Normal"/>
    <w:uiPriority w:val="34"/>
    <w:qFormat/>
    <w:rsid w:val="0006479D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semiHidden/>
    <w:rsid w:val="0006479D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6479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9D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fault">
    <w:name w:val="Default"/>
    <w:rsid w:val="002D72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2D72FC"/>
    <w:pPr>
      <w:tabs>
        <w:tab w:val="center" w:pos="4153"/>
        <w:tab w:val="right" w:pos="8306"/>
      </w:tabs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2D72FC"/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uiPriority w:val="1"/>
    <w:qFormat/>
    <w:rsid w:val="004B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D4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F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FF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FF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Taylor</dc:creator>
  <cp:lastModifiedBy>Ben Watson</cp:lastModifiedBy>
  <cp:revision>2</cp:revision>
  <cp:lastPrinted>2016-08-08T09:10:00Z</cp:lastPrinted>
  <dcterms:created xsi:type="dcterms:W3CDTF">2019-03-07T15:05:00Z</dcterms:created>
  <dcterms:modified xsi:type="dcterms:W3CDTF">2019-03-07T15:05:00Z</dcterms:modified>
</cp:coreProperties>
</file>